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137E" w14:textId="77777777" w:rsidR="00EA424D" w:rsidRDefault="00EA424D">
      <w:pPr>
        <w:pStyle w:val="Corpotesto"/>
      </w:pPr>
    </w:p>
    <w:p w14:paraId="205B5AAA" w14:textId="71058BC8" w:rsidR="00171CC4" w:rsidRDefault="00934B9A">
      <w:pPr>
        <w:pStyle w:val="Titolo1"/>
        <w:tabs>
          <w:tab w:val="left" w:pos="5951"/>
        </w:tabs>
        <w:spacing w:line="504" w:lineRule="auto"/>
        <w:ind w:left="1443" w:right="1213"/>
        <w:jc w:val="both"/>
      </w:pP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 w:rsidR="00171CC4">
        <w:rPr>
          <w:spacing w:val="5"/>
        </w:rPr>
        <w:t>TESERO</w:t>
      </w:r>
      <w:r>
        <w:tab/>
      </w:r>
      <w:r w:rsidR="00171CC4">
        <w:t xml:space="preserve">        </w:t>
      </w:r>
      <w:r>
        <w:t xml:space="preserve">PROVINCIA DI TRENTO </w:t>
      </w:r>
    </w:p>
    <w:p w14:paraId="1855D7F2" w14:textId="185036F7" w:rsidR="00EA7705" w:rsidRPr="00EA7705" w:rsidRDefault="00934B9A" w:rsidP="00EA7705">
      <w:pPr>
        <w:pStyle w:val="Titolo1"/>
        <w:tabs>
          <w:tab w:val="left" w:pos="5951"/>
        </w:tabs>
        <w:spacing w:line="504" w:lineRule="auto"/>
        <w:ind w:left="1443" w:right="1213"/>
        <w:jc w:val="both"/>
      </w:pPr>
      <w:r>
        <w:t xml:space="preserve">CAPITOLATO SPECIALE </w:t>
      </w:r>
      <w:bookmarkStart w:id="0" w:name="_Hlk130452275"/>
      <w:r w:rsidR="002F4A31">
        <w:t>PER</w:t>
      </w:r>
      <w:r w:rsidR="00EA7705" w:rsidRPr="00EA7705">
        <w:t xml:space="preserve"> </w:t>
      </w:r>
      <w:bookmarkStart w:id="1" w:name="_Hlk130452234"/>
      <w:r w:rsidR="00EA7705" w:rsidRPr="00EA7705">
        <w:t xml:space="preserve">L’AFFITTO DELL’AZIENDA COMUNALE </w:t>
      </w:r>
      <w:bookmarkStart w:id="2" w:name="_Hlk96433289"/>
      <w:r w:rsidR="00EA7705" w:rsidRPr="00EA7705">
        <w:t xml:space="preserve">“BAR BOCCE” IN LOCALITÀ ALECI </w:t>
      </w:r>
      <w:bookmarkStart w:id="3" w:name="_Hlk130450939"/>
      <w:r w:rsidR="00EA7705" w:rsidRPr="00EA7705">
        <w:t xml:space="preserve">E PER LA CONCESSIONE DELLA GESTIONE DEI </w:t>
      </w:r>
      <w:bookmarkStart w:id="4" w:name="_Hlk96433637"/>
      <w:r w:rsidR="00EA7705" w:rsidRPr="00EA7705">
        <w:t>CAMPI DA TENNIS E MINIGOLF ANNESSI AL BAR</w:t>
      </w:r>
      <w:bookmarkEnd w:id="1"/>
      <w:bookmarkEnd w:id="0"/>
      <w:r w:rsidR="00EA7705" w:rsidRPr="00EA7705">
        <w:t>.</w:t>
      </w:r>
      <w:bookmarkEnd w:id="2"/>
      <w:bookmarkEnd w:id="4"/>
    </w:p>
    <w:bookmarkEnd w:id="3"/>
    <w:p w14:paraId="2406F822" w14:textId="304A28DF" w:rsidR="00EA424D" w:rsidRDefault="00EA424D" w:rsidP="00171CC4">
      <w:pPr>
        <w:pStyle w:val="Titolo1"/>
        <w:tabs>
          <w:tab w:val="left" w:pos="5951"/>
        </w:tabs>
        <w:spacing w:line="504" w:lineRule="auto"/>
        <w:ind w:left="1443" w:right="1213"/>
        <w:jc w:val="both"/>
      </w:pPr>
    </w:p>
    <w:p w14:paraId="2EA4411B" w14:textId="77777777" w:rsidR="000746E7" w:rsidRDefault="000746E7">
      <w:pPr>
        <w:spacing w:line="228" w:lineRule="exact"/>
        <w:ind w:left="1847" w:right="1615"/>
        <w:jc w:val="center"/>
        <w:rPr>
          <w:rFonts w:ascii="Arial"/>
          <w:b/>
          <w:sz w:val="20"/>
        </w:rPr>
      </w:pPr>
      <w:bookmarkStart w:id="5" w:name="ART._1_-_OGGETTO"/>
      <w:bookmarkEnd w:id="5"/>
    </w:p>
    <w:p w14:paraId="3A69EE78" w14:textId="61A26908" w:rsidR="00EA424D" w:rsidRDefault="00934B9A">
      <w:pPr>
        <w:spacing w:line="228" w:lineRule="exact"/>
        <w:ind w:left="1847" w:right="161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ART. 1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 OGGETTO</w:t>
      </w:r>
    </w:p>
    <w:p w14:paraId="0CEE3B54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2A66AECE" w14:textId="363BC65B" w:rsidR="00EA424D" w:rsidRDefault="00934B9A">
      <w:pPr>
        <w:pStyle w:val="Corpotesto"/>
        <w:spacing w:line="504" w:lineRule="auto"/>
        <w:ind w:left="1443" w:right="1212"/>
        <w:jc w:val="both"/>
      </w:pPr>
      <w:r>
        <w:t>Il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capitolato</w:t>
      </w:r>
      <w:r>
        <w:rPr>
          <w:spacing w:val="9"/>
        </w:rPr>
        <w:t xml:space="preserve"> </w:t>
      </w:r>
      <w:r>
        <w:t>speciale</w:t>
      </w:r>
      <w:r>
        <w:rPr>
          <w:spacing w:val="10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oggetto</w:t>
      </w:r>
      <w:r>
        <w:rPr>
          <w:spacing w:val="10"/>
        </w:rPr>
        <w:t xml:space="preserve"> </w:t>
      </w:r>
      <w:r>
        <w:t>l’affitto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azienda</w:t>
      </w:r>
      <w:r>
        <w:rPr>
          <w:spacing w:val="9"/>
        </w:rPr>
        <w:t xml:space="preserve"> </w:t>
      </w:r>
      <w:r>
        <w:t>pubblico</w:t>
      </w:r>
      <w:r>
        <w:rPr>
          <w:spacing w:val="9"/>
        </w:rPr>
        <w:t xml:space="preserve"> </w:t>
      </w:r>
      <w:r>
        <w:t>esercizio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 gestione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sportivo</w:t>
      </w:r>
      <w:r w:rsidR="00171CC4">
        <w:t xml:space="preserve"> Bar bocce</w:t>
      </w:r>
      <w:r>
        <w:t xml:space="preserve"> composto</w:t>
      </w:r>
      <w:r>
        <w:rPr>
          <w:spacing w:val="-2"/>
        </w:rPr>
        <w:t xml:space="preserve"> </w:t>
      </w:r>
      <w:r>
        <w:t>da:</w:t>
      </w:r>
    </w:p>
    <w:p w14:paraId="404CCB89" w14:textId="77777777" w:rsidR="00EA424D" w:rsidRDefault="00934B9A">
      <w:pPr>
        <w:pStyle w:val="Paragrafoelenco"/>
        <w:numPr>
          <w:ilvl w:val="0"/>
          <w:numId w:val="5"/>
        </w:numPr>
        <w:tabs>
          <w:tab w:val="left" w:pos="1803"/>
          <w:tab w:val="left" w:pos="1804"/>
        </w:tabs>
        <w:spacing w:line="227" w:lineRule="exact"/>
        <w:ind w:hanging="361"/>
        <w:jc w:val="left"/>
        <w:rPr>
          <w:sz w:val="20"/>
        </w:rPr>
      </w:pPr>
      <w:r>
        <w:rPr>
          <w:sz w:val="20"/>
        </w:rPr>
        <w:t>locale</w:t>
      </w:r>
      <w:r>
        <w:rPr>
          <w:spacing w:val="-3"/>
          <w:sz w:val="20"/>
        </w:rPr>
        <w:t xml:space="preserve"> </w:t>
      </w:r>
      <w:r>
        <w:rPr>
          <w:sz w:val="20"/>
        </w:rPr>
        <w:t>bar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pertinenza</w:t>
      </w:r>
      <w:r>
        <w:rPr>
          <w:spacing w:val="-1"/>
          <w:sz w:val="20"/>
        </w:rPr>
        <w:t xml:space="preserve"> </w:t>
      </w:r>
      <w:r>
        <w:rPr>
          <w:sz w:val="20"/>
        </w:rPr>
        <w:t>interni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esterni</w:t>
      </w:r>
    </w:p>
    <w:p w14:paraId="5D29112C" w14:textId="77777777" w:rsidR="00EA424D" w:rsidRDefault="00EA424D">
      <w:pPr>
        <w:pStyle w:val="Corpotesto"/>
        <w:spacing w:before="11"/>
        <w:rPr>
          <w:sz w:val="21"/>
        </w:rPr>
      </w:pPr>
    </w:p>
    <w:p w14:paraId="0B84ACFD" w14:textId="77777777" w:rsidR="00EA424D" w:rsidRDefault="00934B9A">
      <w:pPr>
        <w:pStyle w:val="Paragrafoelenco"/>
        <w:numPr>
          <w:ilvl w:val="0"/>
          <w:numId w:val="5"/>
        </w:numPr>
        <w:tabs>
          <w:tab w:val="left" w:pos="1803"/>
          <w:tab w:val="left" w:pos="1804"/>
        </w:tabs>
        <w:ind w:hanging="361"/>
        <w:jc w:val="left"/>
        <w:rPr>
          <w:sz w:val="20"/>
        </w:rPr>
      </w:pPr>
      <w:r>
        <w:rPr>
          <w:sz w:val="20"/>
        </w:rPr>
        <w:t>azienda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3"/>
          <w:sz w:val="20"/>
        </w:rPr>
        <w:t xml:space="preserve"> </w:t>
      </w:r>
      <w:r>
        <w:rPr>
          <w:sz w:val="20"/>
        </w:rPr>
        <w:t>esercizio</w:t>
      </w:r>
      <w:r>
        <w:rPr>
          <w:spacing w:val="-4"/>
          <w:sz w:val="20"/>
        </w:rPr>
        <w:t xml:space="preserve"> </w:t>
      </w:r>
      <w:r>
        <w:rPr>
          <w:sz w:val="20"/>
        </w:rPr>
        <w:t>(bar)</w:t>
      </w:r>
    </w:p>
    <w:p w14:paraId="7BED1DE1" w14:textId="77777777" w:rsidR="00EA424D" w:rsidRDefault="00EA424D">
      <w:pPr>
        <w:pStyle w:val="Corpotesto"/>
        <w:spacing w:before="11"/>
        <w:rPr>
          <w:sz w:val="21"/>
        </w:rPr>
      </w:pPr>
    </w:p>
    <w:p w14:paraId="54259E71" w14:textId="20A4D7B2" w:rsidR="00EA424D" w:rsidRDefault="00934B9A">
      <w:pPr>
        <w:pStyle w:val="Paragrafoelenco"/>
        <w:numPr>
          <w:ilvl w:val="0"/>
          <w:numId w:val="5"/>
        </w:numPr>
        <w:tabs>
          <w:tab w:val="left" w:pos="1803"/>
          <w:tab w:val="left" w:pos="1804"/>
        </w:tabs>
        <w:ind w:hanging="361"/>
        <w:jc w:val="left"/>
        <w:rPr>
          <w:sz w:val="20"/>
        </w:rPr>
      </w:pP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campi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tennis</w:t>
      </w:r>
      <w:r>
        <w:rPr>
          <w:spacing w:val="-1"/>
          <w:sz w:val="20"/>
        </w:rPr>
        <w:t xml:space="preserve"> </w:t>
      </w:r>
      <w:r w:rsidR="00EA7705">
        <w:rPr>
          <w:spacing w:val="-1"/>
          <w:sz w:val="20"/>
        </w:rPr>
        <w:t xml:space="preserve">uno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terra</w:t>
      </w:r>
      <w:r>
        <w:rPr>
          <w:spacing w:val="-3"/>
          <w:sz w:val="20"/>
        </w:rPr>
        <w:t xml:space="preserve"> </w:t>
      </w:r>
      <w:r>
        <w:rPr>
          <w:sz w:val="20"/>
        </w:rPr>
        <w:t>battuta</w:t>
      </w:r>
      <w:r w:rsidR="00EA7705">
        <w:rPr>
          <w:sz w:val="20"/>
        </w:rPr>
        <w:t xml:space="preserve"> ed uno in manto sintetico con annesso spogliatoio</w:t>
      </w:r>
    </w:p>
    <w:p w14:paraId="1A770B7F" w14:textId="77777777" w:rsidR="002E198E" w:rsidRPr="002E198E" w:rsidRDefault="002E198E" w:rsidP="002E198E">
      <w:pPr>
        <w:pStyle w:val="Paragrafoelenco"/>
        <w:rPr>
          <w:sz w:val="20"/>
        </w:rPr>
      </w:pPr>
    </w:p>
    <w:p w14:paraId="49FA17FC" w14:textId="75B27C05" w:rsidR="002E198E" w:rsidRDefault="002E198E">
      <w:pPr>
        <w:pStyle w:val="Paragrafoelenco"/>
        <w:numPr>
          <w:ilvl w:val="0"/>
          <w:numId w:val="5"/>
        </w:numPr>
        <w:tabs>
          <w:tab w:val="left" w:pos="1803"/>
          <w:tab w:val="left" w:pos="1804"/>
        </w:tabs>
        <w:ind w:hanging="361"/>
        <w:jc w:val="left"/>
        <w:rPr>
          <w:sz w:val="20"/>
        </w:rPr>
      </w:pPr>
      <w:r>
        <w:rPr>
          <w:sz w:val="20"/>
        </w:rPr>
        <w:t xml:space="preserve">un campo da minigolf </w:t>
      </w:r>
    </w:p>
    <w:p w14:paraId="21B01DD1" w14:textId="33325130" w:rsidR="00171CC4" w:rsidRDefault="00171CC4" w:rsidP="00171CC4">
      <w:pPr>
        <w:pStyle w:val="Paragrafoelenco"/>
        <w:rPr>
          <w:sz w:val="20"/>
        </w:rPr>
      </w:pPr>
    </w:p>
    <w:p w14:paraId="2C6166BF" w14:textId="3D56AB97" w:rsidR="00EA7705" w:rsidRPr="00171CC4" w:rsidRDefault="00EA7705" w:rsidP="00171CC4">
      <w:pPr>
        <w:pStyle w:val="Paragrafoelenco"/>
        <w:rPr>
          <w:sz w:val="20"/>
        </w:rPr>
      </w:pPr>
      <w:r>
        <w:rPr>
          <w:sz w:val="20"/>
        </w:rPr>
        <w:t>sono esclusi dall’ambito della concessione il bocciodromo ed annesso spogliatoio.</w:t>
      </w:r>
    </w:p>
    <w:p w14:paraId="423C2B71" w14:textId="41019EB7" w:rsidR="00EA424D" w:rsidRDefault="00EA7705" w:rsidP="00EA7705">
      <w:pPr>
        <w:tabs>
          <w:tab w:val="left" w:pos="1803"/>
          <w:tab w:val="left" w:pos="1804"/>
        </w:tabs>
        <w:rPr>
          <w:sz w:val="21"/>
        </w:rPr>
      </w:pPr>
      <w:r w:rsidRPr="00EA7705">
        <w:rPr>
          <w:sz w:val="20"/>
        </w:rPr>
        <w:tab/>
      </w:r>
    </w:p>
    <w:p w14:paraId="221AC863" w14:textId="5EE364E3" w:rsidR="00EA424D" w:rsidRDefault="00934B9A">
      <w:pPr>
        <w:pStyle w:val="Corpotesto"/>
        <w:ind w:left="1443"/>
        <w:jc w:val="both"/>
      </w:pPr>
      <w:r>
        <w:t>il</w:t>
      </w:r>
      <w:r>
        <w:rPr>
          <w:spacing w:val="-5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individuato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allegate</w:t>
      </w:r>
      <w:r>
        <w:rPr>
          <w:spacing w:val="-3"/>
        </w:rPr>
        <w:t xml:space="preserve"> </w:t>
      </w:r>
      <w:r>
        <w:t>planimetrie</w:t>
      </w:r>
      <w:r w:rsidR="000746E7">
        <w:t xml:space="preserve"> sub. lett. A</w:t>
      </w:r>
      <w:r>
        <w:t>.</w:t>
      </w:r>
    </w:p>
    <w:p w14:paraId="78865567" w14:textId="77777777" w:rsidR="00EA424D" w:rsidRDefault="00EA424D">
      <w:pPr>
        <w:pStyle w:val="Corpotesto"/>
        <w:spacing w:before="11"/>
        <w:rPr>
          <w:sz w:val="21"/>
        </w:rPr>
      </w:pPr>
    </w:p>
    <w:p w14:paraId="54874FA5" w14:textId="0841DC05" w:rsidR="00EA424D" w:rsidRDefault="00934B9A">
      <w:pPr>
        <w:pStyle w:val="Corpotesto"/>
        <w:spacing w:line="504" w:lineRule="auto"/>
        <w:ind w:left="1443" w:right="1212"/>
        <w:jc w:val="both"/>
      </w:pPr>
      <w:r>
        <w:t>Fanno parte</w:t>
      </w:r>
      <w:r w:rsidR="00171CC4">
        <w:t>,</w:t>
      </w:r>
      <w:r>
        <w:t xml:space="preserve"> inoltre</w:t>
      </w:r>
      <w:r w:rsidR="00171CC4">
        <w:t>,</w:t>
      </w:r>
      <w:r>
        <w:t xml:space="preserve"> dell’affitto e della gestione i mobili e le attrezzature descritti</w:t>
      </w:r>
      <w:r>
        <w:rPr>
          <w:spacing w:val="1"/>
        </w:rPr>
        <w:t xml:space="preserve"> </w:t>
      </w:r>
      <w:r>
        <w:t>nell’inventario allegato</w:t>
      </w:r>
      <w:r w:rsidR="000746E7">
        <w:t xml:space="preserve"> sub. lett. B</w:t>
      </w:r>
      <w:r>
        <w:t xml:space="preserve"> e dati in consegna all’inizio della gestione o come aggiornato</w:t>
      </w:r>
      <w:r>
        <w:rPr>
          <w:spacing w:val="-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il corso</w:t>
      </w:r>
      <w:r>
        <w:rPr>
          <w:spacing w:val="-1"/>
        </w:rPr>
        <w:t xml:space="preserve"> </w:t>
      </w:r>
      <w:r>
        <w:t>di essa.</w:t>
      </w:r>
    </w:p>
    <w:p w14:paraId="66075743" w14:textId="77777777" w:rsidR="00EA424D" w:rsidRDefault="00934B9A">
      <w:pPr>
        <w:pStyle w:val="Corpotesto"/>
        <w:spacing w:line="504" w:lineRule="auto"/>
        <w:ind w:left="1443" w:right="1224"/>
        <w:jc w:val="both"/>
      </w:pPr>
      <w:r>
        <w:t>La gestione del pubblico esercizio bar avviene con le modalità dell’affitto d’azienda.</w:t>
      </w:r>
      <w:r>
        <w:rPr>
          <w:spacing w:val="-54"/>
        </w:rPr>
        <w:t xml:space="preserve"> </w:t>
      </w:r>
      <w:r>
        <w:t>Gli impianti</w:t>
      </w:r>
      <w:r>
        <w:rPr>
          <w:spacing w:val="-2"/>
        </w:rPr>
        <w:t xml:space="preserve"> </w:t>
      </w:r>
      <w:r>
        <w:t>sportivi</w:t>
      </w:r>
      <w:r>
        <w:rPr>
          <w:spacing w:val="-2"/>
        </w:rPr>
        <w:t xml:space="preserve"> </w:t>
      </w:r>
      <w:r>
        <w:t>sono affidati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concessione.</w:t>
      </w:r>
    </w:p>
    <w:p w14:paraId="545D6A6C" w14:textId="77777777" w:rsidR="000746E7" w:rsidRDefault="000746E7">
      <w:pPr>
        <w:pStyle w:val="Titolo1"/>
        <w:spacing w:line="227" w:lineRule="exact"/>
        <w:ind w:left="1845"/>
      </w:pPr>
      <w:bookmarkStart w:id="6" w:name="ART._2_–_DURATA_DEL_CONTRATTO_E_RECESSO"/>
      <w:bookmarkEnd w:id="6"/>
    </w:p>
    <w:p w14:paraId="42AB9BE0" w14:textId="6E62838B" w:rsidR="00EA424D" w:rsidRDefault="00934B9A">
      <w:pPr>
        <w:pStyle w:val="Titolo1"/>
        <w:spacing w:line="227" w:lineRule="exact"/>
        <w:ind w:left="1845"/>
      </w:pP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 DURATA</w:t>
      </w:r>
      <w:r>
        <w:rPr>
          <w:spacing w:val="-5"/>
        </w:rPr>
        <w:t xml:space="preserve"> </w:t>
      </w:r>
      <w:r>
        <w:t>DEL CONTRATTO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RECESSO</w:t>
      </w:r>
    </w:p>
    <w:p w14:paraId="4C87C7DA" w14:textId="77777777" w:rsidR="00EA424D" w:rsidRDefault="00EA424D">
      <w:pPr>
        <w:pStyle w:val="Corpotesto"/>
        <w:spacing w:before="9"/>
        <w:rPr>
          <w:rFonts w:ascii="Arial"/>
          <w:b/>
          <w:sz w:val="21"/>
        </w:rPr>
      </w:pPr>
    </w:p>
    <w:p w14:paraId="100ACA1E" w14:textId="4539058E" w:rsidR="00EA424D" w:rsidRDefault="00934B9A">
      <w:pPr>
        <w:pStyle w:val="Corpotesto"/>
        <w:spacing w:line="504" w:lineRule="auto"/>
        <w:ind w:left="1443" w:right="1209"/>
        <w:jc w:val="both"/>
      </w:pPr>
      <w:r>
        <w:t xml:space="preserve">Il contratto di gestione e affittanza avrà durata di anni </w:t>
      </w:r>
      <w:r w:rsidR="000746E7">
        <w:t>1 (uno)</w:t>
      </w:r>
      <w:r>
        <w:t xml:space="preserve"> con decorrenza dalla data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sottoscrizione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contratto,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possibilità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proroga</w:t>
      </w:r>
      <w:r>
        <w:rPr>
          <w:spacing w:val="5"/>
        </w:rPr>
        <w:t xml:space="preserve"> </w:t>
      </w:r>
      <w:r w:rsidR="000746E7">
        <w:rPr>
          <w:spacing w:val="5"/>
        </w:rPr>
        <w:t>per egual periodo</w:t>
      </w:r>
      <w:r>
        <w:t xml:space="preserve"> pertanto, complessivamente, fino al massimo di anni </w:t>
      </w:r>
      <w:r w:rsidR="000746E7">
        <w:t>2 (due)</w:t>
      </w:r>
      <w:r>
        <w:t>, mediante provvedi-</w:t>
      </w:r>
      <w:r>
        <w:rPr>
          <w:spacing w:val="1"/>
        </w:rPr>
        <w:t xml:space="preserve"> </w:t>
      </w:r>
      <w:r>
        <w:t>mento</w:t>
      </w:r>
      <w:r>
        <w:rPr>
          <w:spacing w:val="-2"/>
        </w:rPr>
        <w:t xml:space="preserve"> </w:t>
      </w:r>
      <w:r>
        <w:t>espresso,</w:t>
      </w:r>
      <w:r>
        <w:rPr>
          <w:spacing w:val="-2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esclusi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rinnovi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proroghe</w:t>
      </w:r>
      <w:r>
        <w:rPr>
          <w:spacing w:val="1"/>
        </w:rPr>
        <w:t xml:space="preserve"> </w:t>
      </w:r>
      <w:r>
        <w:lastRenderedPageBreak/>
        <w:t>taciti.</w:t>
      </w:r>
    </w:p>
    <w:p w14:paraId="53120A95" w14:textId="77777777" w:rsidR="00717D68" w:rsidRPr="00717D68" w:rsidRDefault="00717D68" w:rsidP="00717D68">
      <w:pPr>
        <w:pStyle w:val="Corpotesto"/>
        <w:spacing w:line="504" w:lineRule="auto"/>
        <w:ind w:left="1443" w:right="1209"/>
        <w:rPr>
          <w:bCs/>
          <w:lang w:bidi="it-IT"/>
        </w:rPr>
      </w:pPr>
      <w:r w:rsidRPr="00717D68">
        <w:rPr>
          <w:bCs/>
          <w:lang w:bidi="it-IT"/>
        </w:rPr>
        <w:t>Il Comune si riserva la facoltà di revocare anticipatamente in qualsiasi momento la concessione per ragioni di interesse pubblico; con idoneo preavviso di n. 6 (sei) mesi.</w:t>
      </w:r>
    </w:p>
    <w:p w14:paraId="09DB07CD" w14:textId="6F06892D" w:rsidR="00EA424D" w:rsidRDefault="00934B9A" w:rsidP="002E198E">
      <w:pPr>
        <w:pStyle w:val="Corpotesto"/>
        <w:spacing w:line="504" w:lineRule="auto"/>
        <w:ind w:left="1443" w:right="1241"/>
        <w:jc w:val="both"/>
      </w:pPr>
      <w:r>
        <w:t>Alla</w:t>
      </w:r>
      <w:r>
        <w:rPr>
          <w:spacing w:val="25"/>
        </w:rPr>
        <w:t xml:space="preserve"> </w:t>
      </w:r>
      <w:r>
        <w:t>scadenza</w:t>
      </w:r>
      <w:r>
        <w:rPr>
          <w:spacing w:val="27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contratto</w:t>
      </w:r>
      <w:r>
        <w:rPr>
          <w:spacing w:val="27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deve</w:t>
      </w:r>
      <w:r>
        <w:rPr>
          <w:spacing w:val="27"/>
        </w:rPr>
        <w:t xml:space="preserve"> </w:t>
      </w:r>
      <w:r>
        <w:t>intendere</w:t>
      </w:r>
      <w:r>
        <w:rPr>
          <w:spacing w:val="25"/>
        </w:rPr>
        <w:t xml:space="preserve"> </w:t>
      </w:r>
      <w:r>
        <w:t>automaticamente</w:t>
      </w:r>
      <w:r>
        <w:rPr>
          <w:spacing w:val="25"/>
        </w:rPr>
        <w:t xml:space="preserve"> </w:t>
      </w:r>
      <w:r>
        <w:t>scaduto</w:t>
      </w:r>
      <w:r>
        <w:rPr>
          <w:spacing w:val="25"/>
        </w:rPr>
        <w:t xml:space="preserve"> </w:t>
      </w:r>
      <w:r>
        <w:t>senza</w:t>
      </w:r>
      <w:r>
        <w:rPr>
          <w:spacing w:val="27"/>
        </w:rPr>
        <w:t xml:space="preserve"> </w:t>
      </w:r>
      <w:r>
        <w:t>necessità</w:t>
      </w:r>
      <w:r>
        <w:rPr>
          <w:spacing w:val="-4"/>
        </w:rPr>
        <w:t xml:space="preserve"> </w:t>
      </w:r>
      <w:r w:rsidR="002E198E">
        <w:rPr>
          <w:spacing w:val="-4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concedente.</w:t>
      </w:r>
    </w:p>
    <w:p w14:paraId="129ED654" w14:textId="77777777" w:rsidR="00EA424D" w:rsidRDefault="00934B9A" w:rsidP="002E198E">
      <w:pPr>
        <w:pStyle w:val="Corpotesto"/>
        <w:spacing w:line="504" w:lineRule="auto"/>
        <w:ind w:left="1444" w:right="1208"/>
        <w:jc w:val="both"/>
      </w:pPr>
      <w:r>
        <w:t>In caso di mancata proroga il gestore, senza alcuna pretesa, dovrà lasciare liberi i</w:t>
      </w:r>
      <w:r>
        <w:rPr>
          <w:spacing w:val="1"/>
        </w:rPr>
        <w:t xml:space="preserve"> </w:t>
      </w:r>
      <w:r>
        <w:t>locali e riconsegnarli al concedente non oltre il periodo contrattuale, previa verifica</w:t>
      </w:r>
      <w:r>
        <w:rPr>
          <w:spacing w:val="1"/>
        </w:rPr>
        <w:t xml:space="preserve"> </w:t>
      </w:r>
      <w:r>
        <w:t>sullo stato delle unità immobiliari, dei relativi impianti, degli arredi, delle attrezzatu-</w:t>
      </w:r>
      <w:r>
        <w:rPr>
          <w:spacing w:val="1"/>
        </w:rPr>
        <w:t xml:space="preserve"> </w:t>
      </w:r>
      <w:r>
        <w:t>re e dell’osservanza</w:t>
      </w:r>
      <w:r>
        <w:rPr>
          <w:spacing w:val="1"/>
        </w:rPr>
        <w:t xml:space="preserve"> </w:t>
      </w:r>
      <w:r>
        <w:t>di ogni altra</w:t>
      </w:r>
      <w:r>
        <w:rPr>
          <w:spacing w:val="55"/>
        </w:rPr>
        <w:t xml:space="preserve"> </w:t>
      </w:r>
      <w:r>
        <w:t>obbligazione contrattuale, fermo il risarcimento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danni accertato oltre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normale</w:t>
      </w:r>
      <w:r>
        <w:rPr>
          <w:spacing w:val="-2"/>
        </w:rPr>
        <w:t xml:space="preserve"> </w:t>
      </w:r>
      <w:r>
        <w:t>usura.</w:t>
      </w:r>
    </w:p>
    <w:p w14:paraId="7291121B" w14:textId="77777777" w:rsidR="00EA424D" w:rsidRDefault="00934B9A" w:rsidP="002E198E">
      <w:pPr>
        <w:pStyle w:val="Corpotesto"/>
        <w:spacing w:line="504" w:lineRule="auto"/>
        <w:ind w:left="1446" w:right="1213"/>
        <w:jc w:val="both"/>
      </w:pPr>
      <w:r>
        <w:t>In caso di mancato rilascio degli immobili nei termini previsti, il concedente incame-</w:t>
      </w:r>
      <w:r>
        <w:rPr>
          <w:spacing w:val="-53"/>
        </w:rPr>
        <w:t xml:space="preserve"> </w:t>
      </w:r>
      <w:r>
        <w:t>rerà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l’importo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cauzione.</w:t>
      </w:r>
    </w:p>
    <w:p w14:paraId="42707B7D" w14:textId="77777777" w:rsidR="00EA424D" w:rsidRDefault="00934B9A" w:rsidP="002E198E">
      <w:pPr>
        <w:pStyle w:val="Corpotesto"/>
        <w:spacing w:line="504" w:lineRule="auto"/>
        <w:ind w:left="1446" w:right="1213"/>
        <w:jc w:val="both"/>
      </w:pPr>
      <w:r>
        <w:t>Alla scadenza del contratto, qualora il concedente intendesse procedere a un nuo-</w:t>
      </w:r>
      <w:r>
        <w:rPr>
          <w:spacing w:val="1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affitto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gestione, l’affittuario</w:t>
      </w:r>
      <w:r>
        <w:rPr>
          <w:spacing w:val="-3"/>
        </w:rPr>
        <w:t xml:space="preserve"> </w:t>
      </w:r>
      <w:r>
        <w:t>non godrà di</w:t>
      </w:r>
      <w:r>
        <w:rPr>
          <w:spacing w:val="-1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prelazione.</w:t>
      </w:r>
    </w:p>
    <w:p w14:paraId="3FA60879" w14:textId="77777777" w:rsidR="000746E7" w:rsidRDefault="000746E7">
      <w:pPr>
        <w:pStyle w:val="Titolo1"/>
        <w:spacing w:line="501" w:lineRule="auto"/>
        <w:ind w:left="3205" w:right="1975" w:hanging="982"/>
        <w:jc w:val="left"/>
      </w:pPr>
      <w:bookmarkStart w:id="7" w:name="ART._3_–_ESERCIZIO_DELL’ATTIVITÀ_DI_SOMM"/>
      <w:bookmarkEnd w:id="7"/>
    </w:p>
    <w:p w14:paraId="1CDBFECF" w14:textId="60D0A710" w:rsidR="00EA424D" w:rsidRDefault="00934B9A">
      <w:pPr>
        <w:pStyle w:val="Titolo1"/>
        <w:spacing w:line="501" w:lineRule="auto"/>
        <w:ind w:left="3205" w:right="1975" w:hanging="982"/>
        <w:jc w:val="left"/>
      </w:pPr>
      <w:r>
        <w:t>ART. 3 – ESERCIZIO DELL’ATTIVITÀ DI SOMMINISTRAZIONE</w:t>
      </w:r>
      <w:r>
        <w:rPr>
          <w:spacing w:val="-53"/>
        </w:rPr>
        <w:t xml:space="preserve"> </w:t>
      </w:r>
      <w:bookmarkStart w:id="8" w:name="AL_PUBBLICO_DI_ALIMENTI_E_BEVANDE"/>
      <w:bookmarkEnd w:id="8"/>
      <w:r>
        <w:t>AL</w:t>
      </w:r>
      <w:r>
        <w:rPr>
          <w:spacing w:val="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BEVANDE</w:t>
      </w:r>
    </w:p>
    <w:p w14:paraId="19F681A5" w14:textId="1D511EE7" w:rsidR="00EA424D" w:rsidRDefault="00934B9A" w:rsidP="002E198E">
      <w:pPr>
        <w:pStyle w:val="Corpotesto"/>
        <w:spacing w:line="504" w:lineRule="auto"/>
        <w:ind w:left="1444" w:right="1209"/>
        <w:jc w:val="both"/>
        <w:rPr>
          <w:sz w:val="19"/>
        </w:rPr>
      </w:pPr>
      <w:r>
        <w:t>L’affittuario è tenuto a munirsi ed intestare a proprio nome le licenze di esercizio</w:t>
      </w:r>
      <w:r>
        <w:rPr>
          <w:spacing w:val="1"/>
        </w:rPr>
        <w:t xml:space="preserve"> </w:t>
      </w:r>
      <w:r>
        <w:t>previste per la gestione del bar che dovrà avvenire nel rispetto delle norme che re-</w:t>
      </w:r>
      <w:r>
        <w:rPr>
          <w:spacing w:val="1"/>
        </w:rPr>
        <w:t xml:space="preserve"> </w:t>
      </w:r>
      <w:r>
        <w:t>golano la materia (L.P. 14 luglio 2000 n. 9 e relativo regolamento di esecuzione). È</w:t>
      </w:r>
      <w:r>
        <w:rPr>
          <w:spacing w:val="-53"/>
        </w:rPr>
        <w:t xml:space="preserve"> </w:t>
      </w:r>
      <w:r>
        <w:t>tenuto ad applicare i prezzi di vendita in linea con quelli in uso negli altri esercizi</w:t>
      </w:r>
      <w:r>
        <w:rPr>
          <w:spacing w:val="1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zona.</w:t>
      </w:r>
    </w:p>
    <w:p w14:paraId="20D8635F" w14:textId="7CBA3540" w:rsidR="00EA424D" w:rsidRDefault="00934B9A">
      <w:pPr>
        <w:pStyle w:val="Corpotesto"/>
        <w:spacing w:line="504" w:lineRule="auto"/>
        <w:ind w:left="1443" w:right="1054"/>
      </w:pPr>
      <w:r>
        <w:t>L’affittuario</w:t>
      </w:r>
      <w:r>
        <w:rPr>
          <w:spacing w:val="2"/>
        </w:rPr>
        <w:t xml:space="preserve"> </w:t>
      </w:r>
      <w:r>
        <w:t>prende</w:t>
      </w:r>
      <w:r>
        <w:rPr>
          <w:spacing w:val="3"/>
        </w:rPr>
        <w:t xml:space="preserve"> </w:t>
      </w:r>
      <w:r>
        <w:t>atto</w:t>
      </w:r>
      <w:r>
        <w:rPr>
          <w:spacing w:val="3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norma</w:t>
      </w:r>
      <w:r>
        <w:rPr>
          <w:spacing w:val="3"/>
        </w:rPr>
        <w:t xml:space="preserve"> </w:t>
      </w:r>
      <w:r>
        <w:t>vigente</w:t>
      </w:r>
      <w:r>
        <w:rPr>
          <w:spacing w:val="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vietata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 w:rsidR="000746E7">
        <w:t>somministrazione</w:t>
      </w:r>
      <w:r>
        <w:rPr>
          <w:spacing w:val="-52"/>
        </w:rPr>
        <w:t xml:space="preserve"> 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bevande</w:t>
      </w:r>
      <w:r>
        <w:rPr>
          <w:spacing w:val="-1"/>
        </w:rPr>
        <w:t xml:space="preserve"> </w:t>
      </w:r>
      <w:r>
        <w:t>alcoliche</w:t>
      </w:r>
      <w:r>
        <w:rPr>
          <w:spacing w:val="1"/>
        </w:rPr>
        <w:t xml:space="preserve"> </w:t>
      </w:r>
      <w:r>
        <w:t>ai minori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18.</w:t>
      </w:r>
    </w:p>
    <w:p w14:paraId="2868F17B" w14:textId="77777777" w:rsidR="00EA424D" w:rsidRDefault="00934B9A">
      <w:pPr>
        <w:pStyle w:val="Corpotesto"/>
        <w:spacing w:line="504" w:lineRule="auto"/>
        <w:ind w:left="1443" w:right="780"/>
      </w:pPr>
      <w:r>
        <w:t>Nell’esercizio</w:t>
      </w:r>
      <w:r>
        <w:rPr>
          <w:spacing w:val="4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vietato</w:t>
      </w:r>
      <w:r>
        <w:rPr>
          <w:spacing w:val="5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gioco</w:t>
      </w:r>
      <w:r>
        <w:rPr>
          <w:spacing w:val="3"/>
        </w:rPr>
        <w:t xml:space="preserve"> </w:t>
      </w:r>
      <w:r>
        <w:t>d’azzardo,</w:t>
      </w:r>
      <w:r>
        <w:rPr>
          <w:spacing w:val="6"/>
        </w:rPr>
        <w:t xml:space="preserve"> </w:t>
      </w:r>
      <w:r>
        <w:t>ivi</w:t>
      </w:r>
      <w:r>
        <w:rPr>
          <w:spacing w:val="2"/>
        </w:rPr>
        <w:t xml:space="preserve"> </w:t>
      </w:r>
      <w:r>
        <w:t>compreso</w:t>
      </w:r>
      <w:r>
        <w:rPr>
          <w:spacing w:val="4"/>
        </w:rPr>
        <w:t xml:space="preserve"> </w:t>
      </w:r>
      <w:r>
        <w:t>l’utilizzo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slot</w:t>
      </w:r>
      <w:r>
        <w:rPr>
          <w:spacing w:val="6"/>
        </w:rPr>
        <w:t xml:space="preserve"> </w:t>
      </w:r>
      <w:r>
        <w:t>machines</w:t>
      </w:r>
      <w:r>
        <w:rPr>
          <w:spacing w:val="7"/>
        </w:rPr>
        <w:t xml:space="preserve"> </w:t>
      </w:r>
      <w:r>
        <w:lastRenderedPageBreak/>
        <w:t>di</w:t>
      </w:r>
      <w:r>
        <w:rPr>
          <w:spacing w:val="-53"/>
        </w:rPr>
        <w:t xml:space="preserve"> </w:t>
      </w:r>
      <w:r>
        <w:t>qualsiasi tipo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rulli,</w:t>
      </w:r>
      <w:r>
        <w:rPr>
          <w:spacing w:val="1"/>
        </w:rPr>
        <w:t xml:space="preserve"> </w:t>
      </w:r>
      <w:r>
        <w:t>videopoker,</w:t>
      </w:r>
      <w:r>
        <w:rPr>
          <w:spacing w:val="-4"/>
        </w:rPr>
        <w:t xml:space="preserve"> </w:t>
      </w:r>
      <w:r>
        <w:t>multi</w:t>
      </w:r>
      <w:r>
        <w:rPr>
          <w:spacing w:val="-2"/>
        </w:rPr>
        <w:t xml:space="preserve"> </w:t>
      </w:r>
      <w:r>
        <w:t>station,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slot</w:t>
      </w:r>
      <w:r>
        <w:rPr>
          <w:spacing w:val="-2"/>
        </w:rPr>
        <w:t xml:space="preserve"> </w:t>
      </w:r>
      <w:r>
        <w:t>ecc…).</w:t>
      </w:r>
    </w:p>
    <w:p w14:paraId="5D04B77A" w14:textId="77777777" w:rsidR="00EA424D" w:rsidRDefault="00934B9A">
      <w:pPr>
        <w:pStyle w:val="Corpotesto"/>
        <w:spacing w:line="229" w:lineRule="exact"/>
        <w:ind w:left="1443"/>
      </w:pPr>
      <w:bookmarkStart w:id="9" w:name="Il_gestore_privilegerà_nell’offerta_alla"/>
      <w:bookmarkEnd w:id="9"/>
      <w:r>
        <w:t>Il</w:t>
      </w:r>
      <w:r>
        <w:rPr>
          <w:spacing w:val="-6"/>
        </w:rPr>
        <w:t xml:space="preserve"> </w:t>
      </w:r>
      <w:r>
        <w:t>gestore</w:t>
      </w:r>
      <w:r>
        <w:rPr>
          <w:spacing w:val="-5"/>
        </w:rPr>
        <w:t xml:space="preserve"> </w:t>
      </w:r>
      <w:r>
        <w:t>privilegerà</w:t>
      </w:r>
      <w:r>
        <w:rPr>
          <w:spacing w:val="-3"/>
        </w:rPr>
        <w:t xml:space="preserve"> </w:t>
      </w:r>
      <w:r>
        <w:t>nell’offerta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clientela</w:t>
      </w:r>
      <w:r>
        <w:rPr>
          <w:spacing w:val="-3"/>
        </w:rPr>
        <w:t xml:space="preserve"> </w:t>
      </w:r>
      <w:r>
        <w:t>l’uso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prodotti</w:t>
      </w:r>
      <w:r>
        <w:rPr>
          <w:spacing w:val="-6"/>
        </w:rPr>
        <w:t xml:space="preserve"> </w:t>
      </w:r>
      <w:r>
        <w:t>tipici</w:t>
      </w:r>
      <w:r>
        <w:rPr>
          <w:spacing w:val="-6"/>
        </w:rPr>
        <w:t xml:space="preserve"> </w:t>
      </w:r>
      <w:r>
        <w:t>trentini.</w:t>
      </w:r>
    </w:p>
    <w:p w14:paraId="18FF9B37" w14:textId="77777777" w:rsidR="00EA424D" w:rsidRDefault="00EA424D">
      <w:pPr>
        <w:pStyle w:val="Corpotesto"/>
        <w:spacing w:before="7"/>
        <w:rPr>
          <w:sz w:val="21"/>
        </w:rPr>
      </w:pPr>
    </w:p>
    <w:p w14:paraId="5054DD1B" w14:textId="77777777" w:rsidR="004C07C2" w:rsidRDefault="004C07C2">
      <w:pPr>
        <w:pStyle w:val="Titolo1"/>
        <w:spacing w:before="1"/>
      </w:pPr>
      <w:bookmarkStart w:id="10" w:name="ART._4_–_APERTURE_AL_PUBBLICO"/>
      <w:bookmarkEnd w:id="10"/>
    </w:p>
    <w:p w14:paraId="20F242EE" w14:textId="66366886" w:rsidR="00EA424D" w:rsidRDefault="00934B9A">
      <w:pPr>
        <w:pStyle w:val="Titolo1"/>
        <w:spacing w:before="1"/>
      </w:pPr>
      <w:r>
        <w:t>ART.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APERTURE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PUBBLICO</w:t>
      </w:r>
    </w:p>
    <w:p w14:paraId="08FE75E9" w14:textId="77777777" w:rsidR="00EA424D" w:rsidRDefault="00EA424D">
      <w:pPr>
        <w:pStyle w:val="Corpotesto"/>
        <w:spacing w:before="8"/>
        <w:rPr>
          <w:rFonts w:ascii="Arial"/>
          <w:b/>
          <w:sz w:val="21"/>
        </w:rPr>
      </w:pPr>
    </w:p>
    <w:p w14:paraId="285C53AB" w14:textId="2EFFC21E" w:rsidR="009C1541" w:rsidRDefault="00934B9A">
      <w:pPr>
        <w:pStyle w:val="Corpotesto"/>
        <w:spacing w:line="504" w:lineRule="auto"/>
        <w:ind w:left="1443" w:right="1208"/>
        <w:jc w:val="both"/>
      </w:pPr>
      <w:r w:rsidRPr="00EA7705">
        <w:t xml:space="preserve">L’apertura dell’esercizio e del centro sportivo si intende </w:t>
      </w:r>
      <w:r w:rsidR="009C1541" w:rsidRPr="00EA7705">
        <w:t>stagionale</w:t>
      </w:r>
      <w:r w:rsidRPr="00EA7705">
        <w:t>, dal</w:t>
      </w:r>
      <w:r w:rsidR="0078711F" w:rsidRPr="00EA7705">
        <w:t>la stipula del contratto fino al 3</w:t>
      </w:r>
      <w:r w:rsidR="00EA7705" w:rsidRPr="00EA7705">
        <w:t>1 ottobre.</w:t>
      </w:r>
      <w:r w:rsidR="00EA7705">
        <w:t xml:space="preserve"> </w:t>
      </w:r>
    </w:p>
    <w:p w14:paraId="7F13ADA9" w14:textId="3FBA265A" w:rsidR="00EA424D" w:rsidRDefault="00934B9A">
      <w:pPr>
        <w:pStyle w:val="Titolo1"/>
        <w:spacing w:line="228" w:lineRule="exact"/>
        <w:ind w:right="1615"/>
      </w:pPr>
      <w:r>
        <w:t>ART. 5</w:t>
      </w:r>
      <w:r>
        <w:rPr>
          <w:spacing w:val="-2"/>
        </w:rPr>
        <w:t xml:space="preserve"> </w:t>
      </w:r>
      <w:r>
        <w:t>– GESTIONE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IMPIANTI</w:t>
      </w:r>
      <w:r>
        <w:rPr>
          <w:spacing w:val="-2"/>
        </w:rPr>
        <w:t xml:space="preserve"> </w:t>
      </w:r>
      <w:r>
        <w:t xml:space="preserve">SPORTIVI </w:t>
      </w:r>
    </w:p>
    <w:p w14:paraId="30FA3A7F" w14:textId="77777777" w:rsidR="00EA424D" w:rsidRDefault="00EA424D">
      <w:pPr>
        <w:pStyle w:val="Corpotesto"/>
        <w:rPr>
          <w:rFonts w:ascii="Arial"/>
          <w:b/>
          <w:sz w:val="22"/>
        </w:rPr>
      </w:pPr>
    </w:p>
    <w:p w14:paraId="0AA2F361" w14:textId="3859598D" w:rsidR="00EA424D" w:rsidRDefault="00934B9A">
      <w:pPr>
        <w:pStyle w:val="Corpotesto"/>
        <w:spacing w:line="501" w:lineRule="auto"/>
        <w:ind w:left="1443" w:right="1210"/>
        <w:jc w:val="both"/>
      </w:pPr>
      <w:r>
        <w:t>L’apertura degli impianti sportivi deve essere garantita quotidianamente</w:t>
      </w:r>
      <w:r w:rsidR="00C8538B">
        <w:t xml:space="preserve"> durante il periodo di apertura</w:t>
      </w:r>
      <w:r>
        <w:t>, salvo che</w:t>
      </w:r>
      <w:r>
        <w:rPr>
          <w:spacing w:val="1"/>
        </w:rPr>
        <w:t xml:space="preserve"> </w:t>
      </w:r>
      <w:r>
        <w:t>l’amministrazione concedente non autorizzi una diversa distribuzione dell’orario di</w:t>
      </w:r>
      <w:r>
        <w:rPr>
          <w:spacing w:val="1"/>
        </w:rPr>
        <w:t xml:space="preserve"> </w:t>
      </w:r>
      <w:r>
        <w:t>apertura.</w:t>
      </w:r>
    </w:p>
    <w:p w14:paraId="285F9087" w14:textId="1BA25D37" w:rsidR="00EA424D" w:rsidRDefault="00934B9A">
      <w:pPr>
        <w:pStyle w:val="Corpotesto"/>
        <w:spacing w:before="3" w:line="504" w:lineRule="auto"/>
        <w:ind w:left="1443" w:right="1209"/>
        <w:jc w:val="both"/>
      </w:pPr>
      <w:r>
        <w:t>Il concessionario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adibire</w:t>
      </w:r>
      <w:r>
        <w:rPr>
          <w:spacing w:val="55"/>
        </w:rPr>
        <w:t xml:space="preserve"> </w:t>
      </w:r>
      <w:r>
        <w:t>gli impianti sportivi e</w:t>
      </w:r>
      <w:r>
        <w:rPr>
          <w:spacing w:val="56"/>
        </w:rPr>
        <w:t xml:space="preserve"> </w:t>
      </w:r>
      <w:r>
        <w:t>spazi annessi esclusivamente</w:t>
      </w:r>
      <w:r>
        <w:rPr>
          <w:spacing w:val="1"/>
        </w:rPr>
        <w:t xml:space="preserve"> </w:t>
      </w:r>
      <w:r>
        <w:t>ad attività sportive e ricreative.</w:t>
      </w:r>
    </w:p>
    <w:p w14:paraId="0EA2CDDD" w14:textId="646CB408" w:rsidR="00EA424D" w:rsidRDefault="00934B9A">
      <w:pPr>
        <w:pStyle w:val="Corpotesto"/>
        <w:spacing w:before="2" w:line="504" w:lineRule="auto"/>
        <w:ind w:left="1443" w:right="1208"/>
        <w:jc w:val="both"/>
      </w:pPr>
      <w:r>
        <w:t>Le tariffe</w:t>
      </w:r>
      <w:r w:rsidR="00B85A59">
        <w:t xml:space="preserve"> che il concessionario applicherà agli impianti sportivi dovranno essere comunicate preventivamente al Comune e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esposte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apposite</w:t>
      </w:r>
      <w:r>
        <w:rPr>
          <w:spacing w:val="1"/>
        </w:rPr>
        <w:t xml:space="preserve"> </w:t>
      </w:r>
      <w:r>
        <w:t>bacheche,</w:t>
      </w:r>
      <w:r>
        <w:rPr>
          <w:spacing w:val="1"/>
        </w:rPr>
        <w:t xml:space="preserve"> </w:t>
      </w:r>
      <w:r>
        <w:t>posizionate,</w:t>
      </w:r>
      <w:r>
        <w:rPr>
          <w:spacing w:val="1"/>
        </w:rPr>
        <w:t xml:space="preserve"> </w:t>
      </w:r>
      <w:r>
        <w:t>in luogo accessibile al pubblico anche in orario di chiusura del</w:t>
      </w:r>
      <w:r>
        <w:rPr>
          <w:spacing w:val="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portate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utenti.</w:t>
      </w:r>
    </w:p>
    <w:p w14:paraId="10FA11FF" w14:textId="77777777" w:rsidR="004C07C2" w:rsidRDefault="004C07C2">
      <w:pPr>
        <w:pStyle w:val="Titolo1"/>
        <w:spacing w:line="228" w:lineRule="exact"/>
        <w:ind w:right="1616"/>
      </w:pPr>
      <w:bookmarkStart w:id="11" w:name="ART._6_-_OBBLIGHI_DEL_GESTORE"/>
      <w:bookmarkEnd w:id="11"/>
    </w:p>
    <w:p w14:paraId="7DD2D79F" w14:textId="62B33B62" w:rsidR="00EA424D" w:rsidRDefault="00934B9A">
      <w:pPr>
        <w:pStyle w:val="Titolo1"/>
        <w:spacing w:line="228" w:lineRule="exact"/>
        <w:ind w:right="1616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</w:t>
      </w:r>
    </w:p>
    <w:p w14:paraId="1CA6EF44" w14:textId="77777777" w:rsidR="00EA424D" w:rsidRDefault="00EA424D">
      <w:pPr>
        <w:pStyle w:val="Corpotesto"/>
        <w:rPr>
          <w:rFonts w:ascii="Arial"/>
          <w:b/>
          <w:sz w:val="22"/>
        </w:rPr>
      </w:pPr>
    </w:p>
    <w:p w14:paraId="4B35CAF6" w14:textId="16E7C55C" w:rsidR="00EA424D" w:rsidRDefault="00934B9A">
      <w:pPr>
        <w:pStyle w:val="Corpotesto"/>
        <w:spacing w:line="504" w:lineRule="auto"/>
        <w:ind w:left="1443" w:right="1212"/>
        <w:jc w:val="both"/>
      </w:pPr>
      <w:r>
        <w:t>La struttura viene consegnata al gestore completa di arredi e attrezzature e pronta</w:t>
      </w:r>
      <w:r>
        <w:rPr>
          <w:spacing w:val="1"/>
        </w:rPr>
        <w:t xml:space="preserve"> </w:t>
      </w:r>
      <w:r>
        <w:t xml:space="preserve">all’uso, fatte salve le utenze che il gestore dovrà direttamente intestarsi. Al </w:t>
      </w:r>
      <w:r w:rsidR="000746E7">
        <w:t>momento</w:t>
      </w:r>
      <w:r>
        <w:t xml:space="preserve"> della presa in carico e a fine gestione il concedente e il concessionario sottoscriveranno un verbale di consegna/riconsegna da cui risulterà lo stato dei beni mobili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immobili</w:t>
      </w:r>
      <w:r>
        <w:rPr>
          <w:spacing w:val="1"/>
        </w:rPr>
        <w:t xml:space="preserve"> </w:t>
      </w:r>
      <w:r>
        <w:t>affidati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gestione.</w:t>
      </w:r>
    </w:p>
    <w:p w14:paraId="552D8920" w14:textId="75BE09A0" w:rsidR="00EA424D" w:rsidRDefault="00934B9A">
      <w:pPr>
        <w:pStyle w:val="Corpotesto"/>
        <w:spacing w:line="504" w:lineRule="auto"/>
        <w:ind w:left="1443" w:right="1209"/>
        <w:jc w:val="both"/>
      </w:pPr>
      <w:r>
        <w:t>Sono ad esclusivo carico del gestore tutti gli oneri e spese inerenti alla pulizia, allo</w:t>
      </w:r>
      <w:r>
        <w:rPr>
          <w:spacing w:val="1"/>
        </w:rPr>
        <w:t xml:space="preserve"> </w:t>
      </w:r>
      <w:r>
        <w:t>sgombero neve di tutti gli immobili e aree esterne dati in concessione come da</w:t>
      </w:r>
      <w:r>
        <w:rPr>
          <w:spacing w:val="1"/>
        </w:rPr>
        <w:t xml:space="preserve"> </w:t>
      </w:r>
      <w:r>
        <w:t>planimetria allegata, alle utenze, alla tariffa di igiene ambientale ed alla manutenzione ordinaria della struttura da eseguirsi previo accordo con i competenti uffici</w:t>
      </w:r>
      <w:r>
        <w:rPr>
          <w:spacing w:val="1"/>
        </w:rPr>
        <w:t xml:space="preserve"> </w:t>
      </w:r>
      <w:r>
        <w:t>comunali.</w:t>
      </w:r>
    </w:p>
    <w:p w14:paraId="4EF27507" w14:textId="23786498" w:rsidR="00EA424D" w:rsidRDefault="00934B9A">
      <w:pPr>
        <w:pStyle w:val="Corpotesto"/>
        <w:spacing w:line="504" w:lineRule="auto"/>
        <w:ind w:left="1443" w:right="1210" w:hanging="1"/>
        <w:jc w:val="both"/>
      </w:pPr>
      <w:r>
        <w:t>L’affittuario/gestore avrà l’obbligo di provvedere agli interventi utili alla conserva-</w:t>
      </w:r>
      <w:r>
        <w:rPr>
          <w:spacing w:val="1"/>
        </w:rPr>
        <w:t xml:space="preserve"> </w:t>
      </w:r>
      <w:r>
        <w:t>zione dei locali e delle attrezzature oggetto del presente contratto con onere di</w:t>
      </w:r>
      <w:r>
        <w:rPr>
          <w:spacing w:val="1"/>
        </w:rPr>
        <w:t xml:space="preserve"> </w:t>
      </w:r>
      <w:r>
        <w:t>provvedere alla loro verifica e manutenzione ordinaria, salvo quanto previsto al</w:t>
      </w:r>
      <w:r>
        <w:rPr>
          <w:spacing w:val="1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13.</w:t>
      </w:r>
    </w:p>
    <w:p w14:paraId="5CB7D37D" w14:textId="092B5DFE" w:rsidR="00EA7705" w:rsidRDefault="00EA7705">
      <w:pPr>
        <w:pStyle w:val="Corpotesto"/>
        <w:spacing w:line="504" w:lineRule="auto"/>
        <w:ind w:left="1443" w:right="1210" w:hanging="1"/>
        <w:jc w:val="both"/>
      </w:pPr>
      <w:r>
        <w:t xml:space="preserve">Il concessionario è tenuto allo svuotamento dei cestini situati in prossimità della struttura. </w:t>
      </w:r>
    </w:p>
    <w:p w14:paraId="46B251E8" w14:textId="6EDDECD6" w:rsidR="00EA424D" w:rsidRDefault="00934B9A" w:rsidP="00B85A59">
      <w:pPr>
        <w:pStyle w:val="Corpotesto"/>
        <w:spacing w:line="504" w:lineRule="auto"/>
        <w:ind w:left="1444" w:right="1211" w:hanging="1"/>
        <w:jc w:val="both"/>
        <w:rPr>
          <w:sz w:val="22"/>
        </w:rPr>
      </w:pPr>
      <w:r>
        <w:t>Per quanto riguarda le strutture sportive il concessionario è tenuto alla manuten-</w:t>
      </w:r>
      <w:r>
        <w:rPr>
          <w:spacing w:val="1"/>
        </w:rPr>
        <w:t xml:space="preserve"> </w:t>
      </w:r>
      <w:r>
        <w:t>zione</w:t>
      </w:r>
      <w:r>
        <w:rPr>
          <w:spacing w:val="14"/>
        </w:rPr>
        <w:t xml:space="preserve"> </w:t>
      </w:r>
      <w:r>
        <w:t>giornaliera</w:t>
      </w:r>
      <w:r>
        <w:rPr>
          <w:spacing w:val="15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campi</w:t>
      </w:r>
      <w:r>
        <w:rPr>
          <w:spacing w:val="12"/>
        </w:rPr>
        <w:t xml:space="preserve"> </w:t>
      </w:r>
      <w:r>
        <w:t>da</w:t>
      </w:r>
      <w:r>
        <w:rPr>
          <w:spacing w:val="15"/>
        </w:rPr>
        <w:t xml:space="preserve"> </w:t>
      </w:r>
      <w:r w:rsidRPr="007054D4">
        <w:t>tennis</w:t>
      </w:r>
      <w:r w:rsidRPr="007054D4">
        <w:rPr>
          <w:spacing w:val="15"/>
        </w:rPr>
        <w:t xml:space="preserve"> </w:t>
      </w:r>
      <w:r w:rsidRPr="007054D4">
        <w:t>nonché</w:t>
      </w:r>
      <w:r w:rsidRPr="007054D4">
        <w:rPr>
          <w:spacing w:val="15"/>
        </w:rPr>
        <w:t xml:space="preserve"> </w:t>
      </w:r>
      <w:r w:rsidRPr="007054D4">
        <w:t>alla</w:t>
      </w:r>
      <w:r w:rsidRPr="007054D4">
        <w:rPr>
          <w:spacing w:val="15"/>
        </w:rPr>
        <w:t xml:space="preserve"> </w:t>
      </w:r>
      <w:r w:rsidRPr="007054D4">
        <w:t>manutenzione</w:t>
      </w:r>
      <w:r w:rsidRPr="007054D4">
        <w:rPr>
          <w:spacing w:val="-2"/>
        </w:rPr>
        <w:t xml:space="preserve"> </w:t>
      </w:r>
      <w:r w:rsidRPr="007054D4">
        <w:t>annuale</w:t>
      </w:r>
      <w:r w:rsidRPr="007054D4">
        <w:rPr>
          <w:spacing w:val="-4"/>
        </w:rPr>
        <w:t xml:space="preserve"> </w:t>
      </w:r>
      <w:r w:rsidRPr="007054D4">
        <w:t>de</w:t>
      </w:r>
      <w:r w:rsidR="007054D4" w:rsidRPr="007054D4">
        <w:t xml:space="preserve">l campo </w:t>
      </w:r>
      <w:r w:rsidRPr="007054D4">
        <w:t>da</w:t>
      </w:r>
      <w:r w:rsidRPr="007054D4">
        <w:rPr>
          <w:spacing w:val="-3"/>
        </w:rPr>
        <w:t xml:space="preserve"> </w:t>
      </w:r>
      <w:r w:rsidRPr="007054D4">
        <w:t>tennis</w:t>
      </w:r>
      <w:r w:rsidRPr="007054D4">
        <w:rPr>
          <w:spacing w:val="-3"/>
        </w:rPr>
        <w:t xml:space="preserve"> </w:t>
      </w:r>
      <w:r w:rsidRPr="007054D4">
        <w:t>in</w:t>
      </w:r>
      <w:r w:rsidRPr="007054D4">
        <w:rPr>
          <w:spacing w:val="-1"/>
        </w:rPr>
        <w:t xml:space="preserve"> </w:t>
      </w:r>
      <w:r w:rsidRPr="007054D4">
        <w:t>terra</w:t>
      </w:r>
      <w:r w:rsidRPr="007054D4">
        <w:rPr>
          <w:spacing w:val="-4"/>
        </w:rPr>
        <w:t xml:space="preserve"> </w:t>
      </w:r>
      <w:r w:rsidRPr="007054D4">
        <w:t>ad</w:t>
      </w:r>
      <w:r w:rsidRPr="007054D4">
        <w:rPr>
          <w:spacing w:val="-3"/>
        </w:rPr>
        <w:t xml:space="preserve"> </w:t>
      </w:r>
      <w:r w:rsidRPr="007054D4">
        <w:t>inizio</w:t>
      </w:r>
      <w:r w:rsidRPr="007054D4">
        <w:rPr>
          <w:spacing w:val="-2"/>
        </w:rPr>
        <w:t xml:space="preserve"> </w:t>
      </w:r>
      <w:r w:rsidRPr="007054D4">
        <w:t>stagione</w:t>
      </w:r>
      <w:r w:rsidR="00AC311F">
        <w:t xml:space="preserve"> (il </w:t>
      </w:r>
      <w:r w:rsidR="00E8795F">
        <w:t>C</w:t>
      </w:r>
      <w:r w:rsidR="00AC311F">
        <w:t>omune fornirà la terra necessaria)</w:t>
      </w:r>
      <w:r w:rsidRPr="007054D4">
        <w:t>.</w:t>
      </w:r>
    </w:p>
    <w:p w14:paraId="2591BF90" w14:textId="77777777" w:rsidR="00EA424D" w:rsidRDefault="00934B9A">
      <w:pPr>
        <w:pStyle w:val="Corpotesto"/>
        <w:spacing w:line="228" w:lineRule="exact"/>
        <w:ind w:left="1444"/>
        <w:jc w:val="both"/>
      </w:pPr>
      <w:r>
        <w:t>Le</w:t>
      </w:r>
      <w:r>
        <w:rPr>
          <w:spacing w:val="-3"/>
        </w:rPr>
        <w:t xml:space="preserve"> </w:t>
      </w:r>
      <w:r>
        <w:t>zone</w:t>
      </w:r>
      <w:r>
        <w:rPr>
          <w:spacing w:val="-3"/>
        </w:rPr>
        <w:t xml:space="preserve"> </w:t>
      </w:r>
      <w:r>
        <w:t>verdi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pertinenza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aperte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pubblico.</w:t>
      </w:r>
    </w:p>
    <w:p w14:paraId="636EBA4C" w14:textId="77777777" w:rsidR="00EA424D" w:rsidRDefault="00EA424D">
      <w:pPr>
        <w:pStyle w:val="Corpotesto"/>
        <w:spacing w:before="8"/>
        <w:rPr>
          <w:sz w:val="21"/>
        </w:rPr>
      </w:pPr>
    </w:p>
    <w:p w14:paraId="29EDDE49" w14:textId="77777777" w:rsidR="00EA424D" w:rsidRDefault="00934B9A">
      <w:pPr>
        <w:pStyle w:val="Corpotesto"/>
        <w:spacing w:before="1" w:line="504" w:lineRule="auto"/>
        <w:ind w:left="1444" w:right="1211"/>
        <w:jc w:val="both"/>
      </w:pPr>
      <w:r>
        <w:t>Il concessionario si impegna ad effettuare quotidianamente e in particolar modo al</w:t>
      </w:r>
      <w:r>
        <w:rPr>
          <w:spacing w:val="1"/>
        </w:rPr>
        <w:t xml:space="preserve"> </w:t>
      </w:r>
      <w:r>
        <w:t>momento dell’apertura e della chiusura, una verifica sull’intera struttura segnalando</w:t>
      </w:r>
      <w:r>
        <w:rPr>
          <w:spacing w:val="-53"/>
        </w:rPr>
        <w:t xml:space="preserve"> </w:t>
      </w:r>
      <w:r>
        <w:t>tempestivamente all’amministrazione comunale eventuali situazioni di pericolo o</w:t>
      </w:r>
      <w:r>
        <w:rPr>
          <w:spacing w:val="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causati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terzi.</w:t>
      </w:r>
    </w:p>
    <w:p w14:paraId="257566D8" w14:textId="3BF4CE5B" w:rsidR="00EA424D" w:rsidRDefault="00934B9A">
      <w:pPr>
        <w:pStyle w:val="Corpotesto"/>
        <w:spacing w:line="501" w:lineRule="auto"/>
        <w:ind w:left="1444" w:right="1209"/>
        <w:jc w:val="both"/>
      </w:pPr>
      <w:bookmarkStart w:id="12" w:name="Ogni_aggiunta_che_non_possa_essere_rimos"/>
      <w:bookmarkEnd w:id="12"/>
      <w:r>
        <w:t>Ogni aggiunta che non possa essere rimossa in qualunque momento senza danneggiare i locali ed ogni altra innovazione o trasformazione non potrà essere fatta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concessionario, senza</w:t>
      </w:r>
      <w:r>
        <w:rPr>
          <w:spacing w:val="1"/>
        </w:rPr>
        <w:t xml:space="preserve"> </w:t>
      </w:r>
      <w:r>
        <w:t>il consenso</w:t>
      </w:r>
      <w:r>
        <w:rPr>
          <w:spacing w:val="-1"/>
        </w:rPr>
        <w:t xml:space="preserve"> </w:t>
      </w:r>
      <w:r>
        <w:t>scritto del</w:t>
      </w:r>
      <w:r>
        <w:rPr>
          <w:spacing w:val="-2"/>
        </w:rPr>
        <w:t xml:space="preserve"> </w:t>
      </w:r>
      <w:r>
        <w:t>Comune.</w:t>
      </w:r>
    </w:p>
    <w:p w14:paraId="23F73B85" w14:textId="77777777" w:rsidR="00EA424D" w:rsidRDefault="00934B9A">
      <w:pPr>
        <w:pStyle w:val="Corpotesto"/>
        <w:spacing w:line="501" w:lineRule="auto"/>
        <w:ind w:left="1444" w:right="1210"/>
        <w:jc w:val="both"/>
      </w:pPr>
      <w:bookmarkStart w:id="13" w:name="Gli_arredi_esterni_o_interni_che_il_gest"/>
      <w:bookmarkEnd w:id="13"/>
      <w:r>
        <w:t>Gli arredi esterni o interni che il gestore volesse posizionare a propria cura e spese</w:t>
      </w:r>
      <w:r>
        <w:rPr>
          <w:spacing w:val="-53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integrazione</w:t>
      </w:r>
      <w:r>
        <w:rPr>
          <w:spacing w:val="1"/>
        </w:rPr>
        <w:t xml:space="preserve"> </w:t>
      </w:r>
      <w:r>
        <w:t>dell’esistente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concordati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l’amministrazione comunale. L’amministrazione comunale ha facoltà di chiedere al</w:t>
      </w:r>
      <w:r>
        <w:rPr>
          <w:spacing w:val="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rimuovere</w:t>
      </w:r>
      <w:r>
        <w:rPr>
          <w:spacing w:val="-2"/>
        </w:rPr>
        <w:t xml:space="preserve"> </w:t>
      </w:r>
      <w:r>
        <w:t>gli arredi non autorizzati.</w:t>
      </w:r>
    </w:p>
    <w:p w14:paraId="5EB328FE" w14:textId="69828B18" w:rsidR="00EA424D" w:rsidRDefault="00934B9A">
      <w:pPr>
        <w:pStyle w:val="Corpotesto"/>
        <w:spacing w:line="501" w:lineRule="auto"/>
        <w:ind w:left="1444" w:right="1213"/>
        <w:jc w:val="both"/>
      </w:pPr>
      <w:bookmarkStart w:id="14" w:name="A_fine_gestione_la_struttura_completa_de"/>
      <w:bookmarkEnd w:id="14"/>
      <w:r>
        <w:t>A fine gestione la struttura completa degli arredi dovrà essere riconsegnata pulita</w:t>
      </w:r>
      <w:r w:rsidR="00EA7705">
        <w:t>.</w:t>
      </w:r>
    </w:p>
    <w:p w14:paraId="633196D9" w14:textId="77777777" w:rsidR="00D65E7C" w:rsidRDefault="00D65E7C">
      <w:pPr>
        <w:pStyle w:val="Titolo1"/>
        <w:spacing w:line="229" w:lineRule="exact"/>
        <w:ind w:right="1615"/>
      </w:pPr>
      <w:bookmarkStart w:id="15" w:name="ART._7_-_OBBLIGHI_DEL_GESTORE_-_PULIZIA"/>
      <w:bookmarkEnd w:id="15"/>
    </w:p>
    <w:p w14:paraId="1A3883A6" w14:textId="399D50CD" w:rsidR="00EA424D" w:rsidRDefault="00934B9A">
      <w:pPr>
        <w:pStyle w:val="Titolo1"/>
        <w:spacing w:line="229" w:lineRule="exact"/>
        <w:ind w:right="1615"/>
      </w:pPr>
      <w:r>
        <w:t>ART.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OBBLIGHI DEL</w:t>
      </w:r>
      <w:r>
        <w:rPr>
          <w:spacing w:val="-1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PULIZIA</w:t>
      </w:r>
    </w:p>
    <w:p w14:paraId="051F35F3" w14:textId="77777777" w:rsidR="00EA424D" w:rsidRDefault="00EA424D">
      <w:pPr>
        <w:pStyle w:val="Corpotesto"/>
        <w:spacing w:before="4"/>
        <w:rPr>
          <w:rFonts w:ascii="Arial"/>
          <w:b/>
          <w:sz w:val="21"/>
        </w:rPr>
      </w:pPr>
    </w:p>
    <w:p w14:paraId="19655910" w14:textId="4C1B40FC" w:rsidR="00EA424D" w:rsidRDefault="00934B9A">
      <w:pPr>
        <w:pStyle w:val="Corpotesto"/>
        <w:spacing w:before="1" w:line="501" w:lineRule="auto"/>
        <w:ind w:left="1444" w:right="1210"/>
        <w:jc w:val="both"/>
      </w:pPr>
      <w:r>
        <w:t>Il concessionario si impegna ad assicurare la pulizia interna ed esterna dell’intera</w:t>
      </w:r>
      <w:r>
        <w:rPr>
          <w:spacing w:val="1"/>
        </w:rPr>
        <w:t xml:space="preserve"> </w:t>
      </w:r>
      <w:r>
        <w:t>struttura,</w:t>
      </w:r>
      <w:r>
        <w:rPr>
          <w:spacing w:val="1"/>
        </w:rPr>
        <w:t xml:space="preserve"> </w:t>
      </w:r>
      <w:r>
        <w:t>come da allegate</w:t>
      </w:r>
      <w:r>
        <w:rPr>
          <w:spacing w:val="1"/>
        </w:rPr>
        <w:t xml:space="preserve"> </w:t>
      </w:r>
      <w:r>
        <w:t>planimetrie,</w:t>
      </w:r>
      <w:r>
        <w:rPr>
          <w:spacing w:val="55"/>
        </w:rPr>
        <w:t xml:space="preserve"> </w:t>
      </w:r>
      <w:r>
        <w:t>mantenendone il decoro e assicurandone</w:t>
      </w:r>
      <w:r w:rsidR="002E198E">
        <w:t xml:space="preserve"> 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fruibilità.</w:t>
      </w:r>
    </w:p>
    <w:p w14:paraId="4248DCEE" w14:textId="77777777" w:rsidR="00EA424D" w:rsidRDefault="00934B9A">
      <w:pPr>
        <w:pStyle w:val="Corpotesto"/>
        <w:spacing w:line="504" w:lineRule="auto"/>
        <w:ind w:left="1443" w:right="1211"/>
        <w:jc w:val="both"/>
      </w:pPr>
      <w:r>
        <w:t>Per l’esecuzione del servizio di pulizia e prodotti per l’igiene dovranno essere ri-</w:t>
      </w:r>
      <w:r>
        <w:rPr>
          <w:spacing w:val="1"/>
        </w:rPr>
        <w:t xml:space="preserve"> </w:t>
      </w:r>
      <w:r>
        <w:t>spettati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ambientali</w:t>
      </w:r>
      <w:r>
        <w:rPr>
          <w:spacing w:val="-2"/>
        </w:rPr>
        <w:t xml:space="preserve"> </w:t>
      </w:r>
      <w:r>
        <w:t>minimi</w:t>
      </w:r>
      <w:r>
        <w:rPr>
          <w:spacing w:val="-5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Ambiente 24</w:t>
      </w:r>
      <w:r>
        <w:rPr>
          <w:spacing w:val="-4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all.</w:t>
      </w:r>
      <w:r>
        <w:rPr>
          <w:spacing w:val="-4"/>
        </w:rPr>
        <w:t xml:space="preserve"> </w:t>
      </w:r>
      <w:r>
        <w:t>1</w:t>
      </w:r>
    </w:p>
    <w:p w14:paraId="0050710E" w14:textId="77777777" w:rsidR="00EA424D" w:rsidRDefault="00934B9A">
      <w:pPr>
        <w:pStyle w:val="Corpotesto"/>
        <w:spacing w:line="501" w:lineRule="auto"/>
        <w:ind w:left="1443" w:right="1210"/>
        <w:jc w:val="both"/>
      </w:pPr>
      <w:r>
        <w:t>- PARR. 5.3, 5.5, 6.1 e 6.2. nonché quelli previsti per il servizio di sanificazione per</w:t>
      </w:r>
      <w:r>
        <w:rPr>
          <w:spacing w:val="1"/>
        </w:rPr>
        <w:t xml:space="preserve"> </w:t>
      </w:r>
      <w:r>
        <w:t>le strutture sanitarie e fornitura di prodotti detergenti previsti dal D.M. Ambiente 18</w:t>
      </w:r>
      <w:r>
        <w:rPr>
          <w:spacing w:val="1"/>
        </w:rPr>
        <w:t xml:space="preserve"> </w:t>
      </w:r>
      <w:r>
        <w:t>ottobre 2016</w:t>
      </w:r>
      <w:r>
        <w:rPr>
          <w:spacing w:val="-1"/>
        </w:rPr>
        <w:t xml:space="preserve"> </w:t>
      </w:r>
      <w:r>
        <w:t>- all.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PARR.</w:t>
      </w:r>
      <w:r>
        <w:rPr>
          <w:spacing w:val="-1"/>
        </w:rPr>
        <w:t xml:space="preserve"> </w:t>
      </w:r>
      <w:r>
        <w:t>4.3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4.4.</w:t>
      </w:r>
    </w:p>
    <w:p w14:paraId="2B9E1750" w14:textId="77777777" w:rsidR="004C07C2" w:rsidRDefault="004C07C2">
      <w:pPr>
        <w:pStyle w:val="Titolo1"/>
        <w:spacing w:before="2"/>
      </w:pPr>
      <w:bookmarkStart w:id="16" w:name="ART._8_-_OBBLIGHI_DEL_GESTORE_–_MATERIAL"/>
      <w:bookmarkEnd w:id="16"/>
    </w:p>
    <w:p w14:paraId="1E3CC46B" w14:textId="77777777" w:rsidR="00D65E7C" w:rsidRDefault="00D65E7C">
      <w:pPr>
        <w:pStyle w:val="Titolo1"/>
        <w:spacing w:before="2"/>
      </w:pPr>
    </w:p>
    <w:p w14:paraId="290DCA5A" w14:textId="0074DC87" w:rsidR="00EA424D" w:rsidRDefault="00934B9A">
      <w:pPr>
        <w:pStyle w:val="Titolo1"/>
        <w:spacing w:before="2"/>
      </w:pPr>
      <w:r>
        <w:t>ART.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BIODEGRADABILE</w:t>
      </w:r>
    </w:p>
    <w:p w14:paraId="1118B53E" w14:textId="77777777" w:rsidR="00EA424D" w:rsidRDefault="00EA424D">
      <w:pPr>
        <w:pStyle w:val="Corpotesto"/>
        <w:spacing w:before="10"/>
        <w:rPr>
          <w:rFonts w:ascii="Arial"/>
          <w:b/>
          <w:sz w:val="21"/>
        </w:rPr>
      </w:pPr>
    </w:p>
    <w:p w14:paraId="7BEDC584" w14:textId="77777777" w:rsidR="00EA424D" w:rsidRDefault="00934B9A">
      <w:pPr>
        <w:pStyle w:val="Corpotesto"/>
        <w:spacing w:before="1" w:line="504" w:lineRule="auto"/>
        <w:ind w:left="1443" w:right="1212"/>
        <w:jc w:val="both"/>
      </w:pPr>
      <w:r>
        <w:t>Per i prodotti da asporto e in generale per gli utensili “usa e getta”, il concessiona-</w:t>
      </w:r>
      <w:r>
        <w:rPr>
          <w:spacing w:val="1"/>
        </w:rPr>
        <w:t xml:space="preserve"> </w:t>
      </w:r>
      <w:r>
        <w:t>rio dovrà utilizzare solamente contenitori e posate realizzati in materiale 100% bio-</w:t>
      </w:r>
      <w:r>
        <w:rPr>
          <w:spacing w:val="1"/>
        </w:rPr>
        <w:t xml:space="preserve"> </w:t>
      </w:r>
      <w:r>
        <w:t>degradabile.</w:t>
      </w:r>
    </w:p>
    <w:p w14:paraId="423C7AC8" w14:textId="77777777" w:rsidR="004C07C2" w:rsidRDefault="004C07C2">
      <w:pPr>
        <w:pStyle w:val="Titolo1"/>
        <w:spacing w:line="227" w:lineRule="exact"/>
        <w:ind w:left="1845"/>
      </w:pPr>
      <w:bookmarkStart w:id="17" w:name="ART._9_–_CONTENIMENTO_DEI_RUMORI"/>
      <w:bookmarkStart w:id="18" w:name="ART._10_–_PROGRAMMAZIONE_E_RENDICONTAZIO"/>
      <w:bookmarkEnd w:id="17"/>
      <w:bookmarkEnd w:id="18"/>
    </w:p>
    <w:p w14:paraId="79CC5AD4" w14:textId="1387DAFD" w:rsidR="00EA424D" w:rsidRDefault="00934B9A">
      <w:pPr>
        <w:pStyle w:val="Titolo1"/>
        <w:spacing w:line="227" w:lineRule="exact"/>
        <w:ind w:left="1845"/>
      </w:pPr>
      <w:r>
        <w:t>ART.</w:t>
      </w:r>
      <w:r>
        <w:rPr>
          <w:spacing w:val="-1"/>
        </w:rPr>
        <w:t xml:space="preserve"> </w:t>
      </w:r>
      <w:r w:rsidR="000F53A7">
        <w:rPr>
          <w:spacing w:val="-1"/>
        </w:rPr>
        <w:t>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SUBAFFITTO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SUBCONCESSIONE</w:t>
      </w:r>
    </w:p>
    <w:p w14:paraId="2FC57280" w14:textId="77777777" w:rsidR="00EA424D" w:rsidRDefault="00EA424D">
      <w:pPr>
        <w:pStyle w:val="Corpotesto"/>
        <w:spacing w:before="9"/>
        <w:rPr>
          <w:rFonts w:ascii="Arial"/>
          <w:b/>
          <w:sz w:val="21"/>
        </w:rPr>
      </w:pPr>
    </w:p>
    <w:p w14:paraId="44C6592A" w14:textId="77777777" w:rsidR="00EA424D" w:rsidRDefault="00934B9A">
      <w:pPr>
        <w:pStyle w:val="Corpotesto"/>
        <w:ind w:left="1443"/>
      </w:pPr>
      <w:r>
        <w:t>Il</w:t>
      </w:r>
      <w:r>
        <w:rPr>
          <w:spacing w:val="-5"/>
        </w:rPr>
        <w:t xml:space="preserve"> </w:t>
      </w:r>
      <w:r>
        <w:t>gestore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subaffittare</w:t>
      </w:r>
      <w:r>
        <w:rPr>
          <w:spacing w:val="-3"/>
        </w:rPr>
        <w:t xml:space="preserve"> </w:t>
      </w:r>
      <w:r>
        <w:t>l’azienda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concedere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impianti</w:t>
      </w:r>
      <w:r>
        <w:rPr>
          <w:spacing w:val="-4"/>
        </w:rPr>
        <w:t xml:space="preserve"> </w:t>
      </w:r>
      <w:r>
        <w:t>sportivi.</w:t>
      </w:r>
    </w:p>
    <w:p w14:paraId="085770BC" w14:textId="77777777" w:rsidR="00EA424D" w:rsidRDefault="00EA424D">
      <w:pPr>
        <w:pStyle w:val="Corpotesto"/>
        <w:spacing w:before="11"/>
        <w:rPr>
          <w:sz w:val="21"/>
        </w:rPr>
      </w:pPr>
    </w:p>
    <w:p w14:paraId="52EE88A4" w14:textId="77777777" w:rsidR="00D65E7C" w:rsidRDefault="00D65E7C">
      <w:pPr>
        <w:pStyle w:val="Titolo1"/>
      </w:pPr>
      <w:bookmarkStart w:id="19" w:name="ART._13_OBBLIGHI_DEL_COMUNE"/>
      <w:bookmarkEnd w:id="19"/>
    </w:p>
    <w:p w14:paraId="1D8C92EC" w14:textId="479F782E" w:rsidR="00EA424D" w:rsidRDefault="00934B9A">
      <w:pPr>
        <w:pStyle w:val="Titolo1"/>
      </w:pPr>
      <w:r>
        <w:t>ART.</w:t>
      </w:r>
      <w:r>
        <w:rPr>
          <w:spacing w:val="-1"/>
        </w:rPr>
        <w:t xml:space="preserve"> </w:t>
      </w:r>
      <w:r>
        <w:t>1</w:t>
      </w:r>
      <w:r w:rsidR="000F53A7">
        <w:t>0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</w:p>
    <w:p w14:paraId="34ED2B2C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099DFCBF" w14:textId="77777777" w:rsidR="00EA424D" w:rsidRDefault="00934B9A">
      <w:pPr>
        <w:pStyle w:val="Corpotesto"/>
        <w:ind w:left="1443"/>
      </w:pP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tenuto</w:t>
      </w:r>
      <w:r>
        <w:rPr>
          <w:spacing w:val="-1"/>
        </w:rPr>
        <w:t xml:space="preserve"> </w:t>
      </w:r>
      <w:r>
        <w:t>a:</w:t>
      </w:r>
    </w:p>
    <w:p w14:paraId="0CF5E2FD" w14:textId="77777777" w:rsidR="00EA424D" w:rsidRDefault="00EA424D">
      <w:pPr>
        <w:pStyle w:val="Corpotesto"/>
        <w:spacing w:before="11"/>
        <w:rPr>
          <w:sz w:val="21"/>
        </w:rPr>
      </w:pPr>
    </w:p>
    <w:p w14:paraId="5011AED8" w14:textId="77777777" w:rsidR="00EA424D" w:rsidRDefault="00934B9A">
      <w:pPr>
        <w:pStyle w:val="Paragrafoelenco"/>
        <w:numPr>
          <w:ilvl w:val="0"/>
          <w:numId w:val="3"/>
        </w:numPr>
        <w:tabs>
          <w:tab w:val="left" w:pos="2122"/>
          <w:tab w:val="left" w:pos="2123"/>
        </w:tabs>
        <w:ind w:left="2122"/>
        <w:rPr>
          <w:sz w:val="20"/>
        </w:rPr>
      </w:pPr>
      <w:r>
        <w:rPr>
          <w:sz w:val="20"/>
        </w:rPr>
        <w:t>fornire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impianti</w:t>
      </w:r>
      <w:r>
        <w:rPr>
          <w:spacing w:val="-4"/>
          <w:sz w:val="20"/>
        </w:rPr>
        <w:t xml:space="preserve"> </w:t>
      </w:r>
      <w:r>
        <w:rPr>
          <w:sz w:val="20"/>
        </w:rPr>
        <w:t>tecnologici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riscaldamento;</w:t>
      </w:r>
    </w:p>
    <w:p w14:paraId="516D7161" w14:textId="77777777" w:rsidR="00EA424D" w:rsidRDefault="00EA424D">
      <w:pPr>
        <w:pStyle w:val="Corpotesto"/>
        <w:spacing w:before="10"/>
        <w:rPr>
          <w:sz w:val="21"/>
        </w:rPr>
      </w:pPr>
    </w:p>
    <w:p w14:paraId="6EA37911" w14:textId="38F124D9" w:rsidR="00EA424D" w:rsidRDefault="00934B9A">
      <w:pPr>
        <w:pStyle w:val="Paragrafoelenco"/>
        <w:numPr>
          <w:ilvl w:val="0"/>
          <w:numId w:val="3"/>
        </w:numPr>
        <w:tabs>
          <w:tab w:val="left" w:pos="2122"/>
          <w:tab w:val="left" w:pos="2123"/>
        </w:tabs>
        <w:spacing w:line="501" w:lineRule="auto"/>
        <w:ind w:right="1217" w:firstLine="0"/>
        <w:rPr>
          <w:sz w:val="20"/>
        </w:rPr>
      </w:pPr>
      <w:r>
        <w:rPr>
          <w:sz w:val="20"/>
        </w:rPr>
        <w:t>assolvere al controllo periodico degli estintori, manichette e sussidi antincendio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genere;</w:t>
      </w:r>
    </w:p>
    <w:p w14:paraId="1068716C" w14:textId="161F6F14" w:rsidR="00EA424D" w:rsidRDefault="00934B9A">
      <w:pPr>
        <w:pStyle w:val="Paragrafoelenco"/>
        <w:numPr>
          <w:ilvl w:val="0"/>
          <w:numId w:val="3"/>
        </w:numPr>
        <w:tabs>
          <w:tab w:val="left" w:pos="2121"/>
          <w:tab w:val="left" w:pos="2123"/>
        </w:tabs>
        <w:spacing w:before="1" w:line="504" w:lineRule="auto"/>
        <w:ind w:left="1442" w:right="1211" w:firstLine="0"/>
        <w:rPr>
          <w:sz w:val="20"/>
        </w:rPr>
      </w:pPr>
      <w:r>
        <w:rPr>
          <w:sz w:val="20"/>
        </w:rPr>
        <w:t>svolgere il controllo e la manutenzione annuale dell’impianto di riscalda-</w:t>
      </w:r>
      <w:r>
        <w:rPr>
          <w:spacing w:val="1"/>
          <w:sz w:val="20"/>
        </w:rPr>
        <w:t xml:space="preserve"> </w:t>
      </w:r>
      <w:r>
        <w:rPr>
          <w:sz w:val="20"/>
        </w:rPr>
        <w:t>mento e raffrescamento. A tale scopo il gestore dovrà garantire al concedente e ai</w:t>
      </w:r>
      <w:r>
        <w:rPr>
          <w:spacing w:val="1"/>
          <w:sz w:val="20"/>
        </w:rPr>
        <w:t xml:space="preserve"> </w:t>
      </w:r>
      <w:r>
        <w:rPr>
          <w:sz w:val="20"/>
        </w:rPr>
        <w:t>soggetti da questo incaricati libero accesso ai locali tecnici;</w:t>
      </w:r>
    </w:p>
    <w:p w14:paraId="11D3F39C" w14:textId="6B74A12E" w:rsidR="00EA424D" w:rsidRDefault="00934B9A">
      <w:pPr>
        <w:pStyle w:val="Paragrafoelenco"/>
        <w:numPr>
          <w:ilvl w:val="0"/>
          <w:numId w:val="3"/>
        </w:numPr>
        <w:tabs>
          <w:tab w:val="left" w:pos="2121"/>
          <w:tab w:val="left" w:pos="2122"/>
        </w:tabs>
        <w:spacing w:line="504" w:lineRule="auto"/>
        <w:ind w:left="1442" w:right="1212" w:firstLine="0"/>
        <w:rPr>
          <w:sz w:val="20"/>
        </w:rPr>
      </w:pPr>
      <w:r>
        <w:rPr>
          <w:sz w:val="20"/>
        </w:rPr>
        <w:t>eseguire tutti gli interventi di manutenzione straordinaria. Sono da intendersi di manutenzione straordinaria solo gli interventi necessari per conservare agli</w:t>
      </w:r>
      <w:r>
        <w:rPr>
          <w:spacing w:val="-53"/>
          <w:sz w:val="20"/>
        </w:rPr>
        <w:t xml:space="preserve"> </w:t>
      </w:r>
      <w:r>
        <w:rPr>
          <w:sz w:val="20"/>
        </w:rPr>
        <w:t>immobili e relativi impianti tecnologici la loro destinazione e per assicurare la stabilità delle strutture. Qualora detti interventi di manutenzione straordinaria si rendessero necessari per incompetenza, imperizia o negligenza della manutenzione a carico del concessionario o per riparare danni causati nell’esplicazione delle competenze dello stesso, il comune darà corso alla richiesta di risarcimento nei confronti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concessionario;</w:t>
      </w:r>
    </w:p>
    <w:p w14:paraId="777B2155" w14:textId="7D1D1660" w:rsidR="00EA424D" w:rsidRDefault="00934B9A">
      <w:pPr>
        <w:pStyle w:val="Paragrafoelenco"/>
        <w:numPr>
          <w:ilvl w:val="0"/>
          <w:numId w:val="3"/>
        </w:numPr>
        <w:tabs>
          <w:tab w:val="left" w:pos="2122"/>
          <w:tab w:val="left" w:pos="2124"/>
        </w:tabs>
        <w:spacing w:line="504" w:lineRule="auto"/>
        <w:ind w:right="1210" w:firstLine="0"/>
        <w:rPr>
          <w:sz w:val="20"/>
        </w:rPr>
      </w:pPr>
      <w:r>
        <w:rPr>
          <w:sz w:val="20"/>
        </w:rPr>
        <w:t>fornire</w:t>
      </w:r>
      <w:r>
        <w:rPr>
          <w:spacing w:val="30"/>
          <w:sz w:val="20"/>
        </w:rPr>
        <w:t xml:space="preserve"> </w:t>
      </w:r>
      <w:r>
        <w:rPr>
          <w:sz w:val="20"/>
        </w:rPr>
        <w:t>gli</w:t>
      </w:r>
      <w:r>
        <w:rPr>
          <w:spacing w:val="33"/>
          <w:sz w:val="20"/>
        </w:rPr>
        <w:t xml:space="preserve"> </w:t>
      </w:r>
      <w:r>
        <w:rPr>
          <w:sz w:val="20"/>
        </w:rPr>
        <w:t>arredi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34"/>
          <w:sz w:val="20"/>
        </w:rPr>
        <w:t xml:space="preserve"> </w:t>
      </w:r>
      <w:r>
        <w:rPr>
          <w:sz w:val="20"/>
        </w:rPr>
        <w:t>fisse</w:t>
      </w:r>
      <w:r>
        <w:rPr>
          <w:spacing w:val="31"/>
          <w:sz w:val="20"/>
        </w:rPr>
        <w:t xml:space="preserve"> </w:t>
      </w:r>
      <w:r>
        <w:rPr>
          <w:sz w:val="20"/>
        </w:rPr>
        <w:t>individuati</w:t>
      </w:r>
      <w:r>
        <w:rPr>
          <w:spacing w:val="32"/>
          <w:sz w:val="20"/>
        </w:rPr>
        <w:t xml:space="preserve"> </w:t>
      </w:r>
      <w:r>
        <w:rPr>
          <w:sz w:val="20"/>
        </w:rPr>
        <w:t>nell’inventario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quelle</w:t>
      </w:r>
      <w:r>
        <w:rPr>
          <w:spacing w:val="-53"/>
          <w:sz w:val="20"/>
        </w:rPr>
        <w:t xml:space="preserve"> </w:t>
      </w:r>
      <w:r>
        <w:rPr>
          <w:sz w:val="20"/>
        </w:rPr>
        <w:t>che previo accordo scritto tra le parti si rendessero necessarie per il miglior funzionamento</w:t>
      </w:r>
      <w:r>
        <w:rPr>
          <w:spacing w:val="10"/>
          <w:sz w:val="20"/>
        </w:rPr>
        <w:t xml:space="preserve"> </w:t>
      </w:r>
      <w:r>
        <w:rPr>
          <w:sz w:val="20"/>
        </w:rPr>
        <w:t>degli</w:t>
      </w:r>
      <w:r>
        <w:rPr>
          <w:spacing w:val="12"/>
          <w:sz w:val="20"/>
        </w:rPr>
        <w:t xml:space="preserve"> </w:t>
      </w:r>
      <w:r>
        <w:rPr>
          <w:sz w:val="20"/>
        </w:rPr>
        <w:t>impianti</w:t>
      </w:r>
      <w:r>
        <w:rPr>
          <w:spacing w:val="11"/>
          <w:sz w:val="20"/>
        </w:rPr>
        <w:t xml:space="preserve"> </w:t>
      </w:r>
      <w:r>
        <w:rPr>
          <w:sz w:val="20"/>
        </w:rPr>
        <w:t>sportivi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bar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11"/>
          <w:sz w:val="20"/>
        </w:rPr>
        <w:t xml:space="preserve"> </w:t>
      </w:r>
      <w:r>
        <w:rPr>
          <w:sz w:val="20"/>
        </w:rPr>
        <w:t>azienda,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provvedere</w:t>
      </w:r>
      <w:r>
        <w:rPr>
          <w:spacing w:val="11"/>
          <w:sz w:val="20"/>
        </w:rPr>
        <w:t xml:space="preserve"> </w:t>
      </w:r>
      <w:r>
        <w:rPr>
          <w:sz w:val="20"/>
        </w:rPr>
        <w:t>alla</w:t>
      </w:r>
      <w:r>
        <w:rPr>
          <w:spacing w:val="10"/>
          <w:sz w:val="20"/>
        </w:rPr>
        <w:t xml:space="preserve"> </w:t>
      </w:r>
      <w:r>
        <w:rPr>
          <w:sz w:val="20"/>
        </w:rPr>
        <w:t>sostituzione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arredi e</w:t>
      </w:r>
      <w:r>
        <w:rPr>
          <w:spacing w:val="-2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2"/>
          <w:sz w:val="20"/>
        </w:rPr>
        <w:t xml:space="preserve"> </w:t>
      </w:r>
      <w:r>
        <w:rPr>
          <w:sz w:val="20"/>
        </w:rPr>
        <w:t>resisi</w:t>
      </w:r>
      <w:r>
        <w:rPr>
          <w:spacing w:val="-3"/>
          <w:sz w:val="20"/>
        </w:rPr>
        <w:t xml:space="preserve"> </w:t>
      </w:r>
      <w:r>
        <w:rPr>
          <w:sz w:val="20"/>
        </w:rPr>
        <w:t>necessari per</w:t>
      </w:r>
      <w:r>
        <w:rPr>
          <w:spacing w:val="-1"/>
          <w:sz w:val="20"/>
        </w:rPr>
        <w:t xml:space="preserve"> </w:t>
      </w:r>
      <w:r>
        <w:rPr>
          <w:sz w:val="20"/>
        </w:rPr>
        <w:t>vetustà</w:t>
      </w:r>
      <w:r>
        <w:rPr>
          <w:spacing w:val="1"/>
          <w:sz w:val="20"/>
        </w:rPr>
        <w:t xml:space="preserve"> </w:t>
      </w:r>
      <w:r>
        <w:rPr>
          <w:sz w:val="20"/>
        </w:rPr>
        <w:t>accertata</w:t>
      </w:r>
      <w:r>
        <w:rPr>
          <w:spacing w:val="-2"/>
          <w:sz w:val="20"/>
        </w:rPr>
        <w:t xml:space="preserve"> </w:t>
      </w:r>
      <w:r>
        <w:rPr>
          <w:sz w:val="20"/>
        </w:rPr>
        <w:t>dall’UTC;</w:t>
      </w:r>
    </w:p>
    <w:p w14:paraId="3D9B52AD" w14:textId="218FE79F" w:rsidR="00EA424D" w:rsidRDefault="00934B9A">
      <w:pPr>
        <w:pStyle w:val="Paragrafoelenco"/>
        <w:numPr>
          <w:ilvl w:val="0"/>
          <w:numId w:val="3"/>
        </w:numPr>
        <w:tabs>
          <w:tab w:val="left" w:pos="2122"/>
          <w:tab w:val="left" w:pos="2123"/>
        </w:tabs>
        <w:spacing w:before="1" w:line="501" w:lineRule="auto"/>
        <w:ind w:right="1212" w:firstLine="0"/>
        <w:rPr>
          <w:sz w:val="20"/>
        </w:rPr>
      </w:pPr>
      <w:bookmarkStart w:id="20" w:name="_Hlk130451792"/>
      <w:r>
        <w:rPr>
          <w:sz w:val="20"/>
        </w:rPr>
        <w:t>eseguire le operazioni di manutenzione delle zone verdi adiacenti al centro</w:t>
      </w:r>
      <w:r>
        <w:rPr>
          <w:spacing w:val="1"/>
          <w:sz w:val="20"/>
        </w:rPr>
        <w:t xml:space="preserve"> </w:t>
      </w:r>
      <w:r>
        <w:rPr>
          <w:sz w:val="20"/>
        </w:rPr>
        <w:t>sportivo, esclusa comunque la pulizia quotidiana di competenza del concessionario.</w:t>
      </w:r>
    </w:p>
    <w:p w14:paraId="567322BC" w14:textId="77777777" w:rsidR="00D65E7C" w:rsidRDefault="00D65E7C">
      <w:pPr>
        <w:pStyle w:val="Titolo1"/>
        <w:spacing w:before="2"/>
        <w:ind w:left="1846"/>
      </w:pPr>
      <w:bookmarkStart w:id="21" w:name="ART._14_PUBBLICITÀ_COMMERCIALE"/>
      <w:bookmarkEnd w:id="21"/>
      <w:bookmarkEnd w:id="20"/>
    </w:p>
    <w:p w14:paraId="0ABF890C" w14:textId="5F019462" w:rsidR="00EA424D" w:rsidRDefault="00934B9A">
      <w:pPr>
        <w:pStyle w:val="Titolo1"/>
        <w:spacing w:before="2"/>
        <w:ind w:left="1846"/>
      </w:pPr>
      <w:r>
        <w:t>ART.</w:t>
      </w:r>
      <w:r>
        <w:rPr>
          <w:spacing w:val="-2"/>
        </w:rPr>
        <w:t xml:space="preserve"> </w:t>
      </w:r>
      <w:r>
        <w:t>1</w:t>
      </w:r>
      <w:r w:rsidR="000F53A7">
        <w:t>1</w:t>
      </w:r>
      <w:r>
        <w:rPr>
          <w:spacing w:val="-1"/>
        </w:rPr>
        <w:t xml:space="preserve"> </w:t>
      </w:r>
      <w:r>
        <w:t>PUBBLICITÀ</w:t>
      </w:r>
      <w:r>
        <w:rPr>
          <w:spacing w:val="-8"/>
        </w:rPr>
        <w:t xml:space="preserve"> </w:t>
      </w:r>
      <w:r>
        <w:t>COMMERCIALE</w:t>
      </w:r>
    </w:p>
    <w:p w14:paraId="70F94ECC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2750E637" w14:textId="1192516E" w:rsidR="00EA424D" w:rsidRDefault="00934B9A">
      <w:pPr>
        <w:pStyle w:val="Corpotesto"/>
        <w:spacing w:line="504" w:lineRule="auto"/>
        <w:ind w:left="1443" w:right="1209"/>
        <w:jc w:val="both"/>
      </w:pPr>
      <w:r>
        <w:t>Il concessionario è autorizzato ad effettuare in forma sonora e visiva la pubblicità</w:t>
      </w:r>
      <w:r>
        <w:rPr>
          <w:spacing w:val="1"/>
        </w:rPr>
        <w:t xml:space="preserve"> </w:t>
      </w:r>
      <w:r>
        <w:t xml:space="preserve">commerciale all’interno dell’impianto oggetto dell’affido, osservando tutte le prescrizioni regolamentari e le leggi vigenti e munendosi delle autorizzazioni necessarie con oneri a proprio carico. </w:t>
      </w:r>
    </w:p>
    <w:p w14:paraId="7F710FF2" w14:textId="77777777" w:rsidR="004C07C2" w:rsidRDefault="004C07C2">
      <w:pPr>
        <w:pStyle w:val="Corpotesto"/>
        <w:spacing w:line="504" w:lineRule="auto"/>
        <w:ind w:left="1443" w:right="1209"/>
        <w:jc w:val="both"/>
      </w:pPr>
    </w:p>
    <w:p w14:paraId="659C9A6E" w14:textId="3E119EE1" w:rsidR="00EA424D" w:rsidRDefault="00934B9A">
      <w:pPr>
        <w:pStyle w:val="Titolo1"/>
        <w:spacing w:line="225" w:lineRule="exact"/>
        <w:ind w:left="1846"/>
      </w:pPr>
      <w:bookmarkStart w:id="22" w:name="ART._15_INTROITI_RISERVATI_AL_CONCESSION"/>
      <w:bookmarkEnd w:id="22"/>
      <w:r>
        <w:t>ART.</w:t>
      </w:r>
      <w:r>
        <w:rPr>
          <w:spacing w:val="-4"/>
        </w:rPr>
        <w:t xml:space="preserve"> </w:t>
      </w:r>
      <w:r>
        <w:t>1</w:t>
      </w:r>
      <w:r w:rsidR="000F53A7">
        <w:t>2</w:t>
      </w:r>
      <w:r>
        <w:rPr>
          <w:spacing w:val="-4"/>
        </w:rPr>
        <w:t xml:space="preserve"> </w:t>
      </w:r>
      <w:r>
        <w:t>INTROITI</w:t>
      </w:r>
      <w:r>
        <w:rPr>
          <w:spacing w:val="-5"/>
        </w:rPr>
        <w:t xml:space="preserve"> </w:t>
      </w:r>
      <w:r>
        <w:t>RISERVATI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CONCESSIONARIO</w:t>
      </w:r>
    </w:p>
    <w:p w14:paraId="43DD4E9E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1C1DE961" w14:textId="7A190B6D" w:rsidR="00EA424D" w:rsidRDefault="00934B9A">
      <w:pPr>
        <w:pStyle w:val="Corpotesto"/>
        <w:spacing w:line="501" w:lineRule="auto"/>
        <w:ind w:left="1442" w:right="1211"/>
        <w:jc w:val="both"/>
      </w:pPr>
      <w:r>
        <w:t>Il concessionario incassa e trattiene i proventi derivanti dalle tariffe d’accesso agli</w:t>
      </w:r>
      <w:r>
        <w:rPr>
          <w:spacing w:val="1"/>
        </w:rPr>
        <w:t xml:space="preserve"> </w:t>
      </w:r>
      <w:r>
        <w:t>impianti sportivi-ricreativi nonché i corrispettivi derivanti dalla gestione del bar azienda e gli altri corrispettivi di natura commerciale che possono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erogati e/o</w:t>
      </w:r>
      <w:r>
        <w:rPr>
          <w:spacing w:val="-2"/>
        </w:rPr>
        <w:t xml:space="preserve"> </w:t>
      </w:r>
      <w:r>
        <w:t>corrisposti</w:t>
      </w:r>
      <w:r>
        <w:rPr>
          <w:spacing w:val="-3"/>
        </w:rPr>
        <w:t xml:space="preserve"> </w:t>
      </w:r>
      <w:r>
        <w:t>da privati,</w:t>
      </w:r>
      <w:r>
        <w:rPr>
          <w:spacing w:val="-2"/>
        </w:rPr>
        <w:t xml:space="preserve"> </w:t>
      </w:r>
      <w:r>
        <w:t>enti, associazioni e</w:t>
      </w:r>
      <w:r>
        <w:rPr>
          <w:spacing w:val="-2"/>
        </w:rPr>
        <w:t xml:space="preserve"> </w:t>
      </w:r>
      <w:r>
        <w:t>società.</w:t>
      </w:r>
    </w:p>
    <w:p w14:paraId="06E674A1" w14:textId="77777777" w:rsidR="004C07C2" w:rsidRDefault="004C07C2">
      <w:pPr>
        <w:pStyle w:val="Corpotesto"/>
        <w:spacing w:line="501" w:lineRule="auto"/>
        <w:ind w:left="1442" w:right="1211"/>
        <w:jc w:val="both"/>
      </w:pPr>
    </w:p>
    <w:p w14:paraId="428EE9E2" w14:textId="6CF8C2EF" w:rsidR="00EA424D" w:rsidRDefault="00934B9A">
      <w:pPr>
        <w:pStyle w:val="Titolo1"/>
        <w:spacing w:before="5"/>
        <w:ind w:left="1846"/>
      </w:pPr>
      <w:bookmarkStart w:id="23" w:name="ART._16_CANONE_DI_AFFITTO"/>
      <w:bookmarkEnd w:id="23"/>
      <w:r>
        <w:t>ART.</w:t>
      </w:r>
      <w:r>
        <w:rPr>
          <w:spacing w:val="-2"/>
        </w:rPr>
        <w:t xml:space="preserve"> </w:t>
      </w:r>
      <w:r>
        <w:t>1</w:t>
      </w:r>
      <w:r w:rsidR="00C8538B">
        <w:t>4</w:t>
      </w:r>
      <w:r>
        <w:rPr>
          <w:spacing w:val="-2"/>
        </w:rPr>
        <w:t xml:space="preserve"> </w:t>
      </w:r>
      <w:r>
        <w:t>CANONE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AFFITTO</w:t>
      </w:r>
    </w:p>
    <w:p w14:paraId="7FAF4D0D" w14:textId="77777777" w:rsidR="00EA424D" w:rsidRDefault="00EA424D">
      <w:pPr>
        <w:pStyle w:val="Corpotesto"/>
        <w:spacing w:before="10"/>
        <w:rPr>
          <w:rFonts w:ascii="Arial"/>
          <w:b/>
          <w:sz w:val="21"/>
        </w:rPr>
      </w:pPr>
    </w:p>
    <w:p w14:paraId="3148267F" w14:textId="6CC24A64" w:rsidR="00EA424D" w:rsidRDefault="00934B9A" w:rsidP="00C8538B">
      <w:pPr>
        <w:pStyle w:val="Corpotesto"/>
        <w:spacing w:before="1" w:line="504" w:lineRule="auto"/>
        <w:ind w:left="1442" w:right="1211"/>
        <w:jc w:val="both"/>
      </w:pPr>
      <w:r>
        <w:t>Il concessionario corrisponde al comune, a titolo di canone di affitto per la gestione</w:t>
      </w:r>
      <w:r>
        <w:rPr>
          <w:spacing w:val="1"/>
        </w:rPr>
        <w:t xml:space="preserve"> </w:t>
      </w:r>
      <w:r>
        <w:t>del bar – azienda il corrispettivo risultante dall’offerta</w:t>
      </w:r>
      <w:r>
        <w:rPr>
          <w:spacing w:val="1"/>
        </w:rPr>
        <w:t xml:space="preserve"> </w:t>
      </w:r>
      <w:r>
        <w:t xml:space="preserve">aggiudicataria, </w:t>
      </w:r>
      <w:r w:rsidRPr="00EA7705">
        <w:t>maggiorato</w:t>
      </w:r>
      <w:r w:rsidRPr="00EA7705">
        <w:rPr>
          <w:spacing w:val="2"/>
        </w:rPr>
        <w:t xml:space="preserve"> </w:t>
      </w:r>
      <w:r w:rsidRPr="00EA7705">
        <w:t>dell’I.V.A</w:t>
      </w:r>
      <w:r>
        <w:t xml:space="preserve"> nella misura di legge. Tale</w:t>
      </w:r>
      <w:r>
        <w:rPr>
          <w:spacing w:val="2"/>
        </w:rPr>
        <w:t xml:space="preserve"> </w:t>
      </w:r>
      <w:r>
        <w:t>importo</w:t>
      </w:r>
      <w:r w:rsidR="00EA7705">
        <w:t xml:space="preserve"> pari ad euro_______</w:t>
      </w:r>
      <w:r>
        <w:rPr>
          <w:spacing w:val="1"/>
        </w:rPr>
        <w:t xml:space="preserve"> </w:t>
      </w:r>
      <w:r>
        <w:t xml:space="preserve">sarà pagato in un’unica rata entro il 1° </w:t>
      </w:r>
      <w:r w:rsidR="007054D4">
        <w:t>agosto</w:t>
      </w:r>
      <w:r>
        <w:t>.</w:t>
      </w:r>
    </w:p>
    <w:p w14:paraId="37F99F1E" w14:textId="2B73B069" w:rsidR="00EA424D" w:rsidRDefault="00934B9A">
      <w:pPr>
        <w:pStyle w:val="Titolo1"/>
        <w:spacing w:line="225" w:lineRule="exact"/>
        <w:ind w:right="1617"/>
      </w:pPr>
      <w:bookmarkStart w:id="24" w:name="ART._17_INVENTARIO"/>
      <w:bookmarkEnd w:id="24"/>
      <w:r>
        <w:t>ART.</w:t>
      </w:r>
      <w:r>
        <w:rPr>
          <w:spacing w:val="-5"/>
        </w:rPr>
        <w:t xml:space="preserve"> </w:t>
      </w:r>
      <w:r>
        <w:t>1</w:t>
      </w:r>
      <w:r w:rsidR="00C8538B">
        <w:t>5</w:t>
      </w:r>
      <w:r>
        <w:rPr>
          <w:spacing w:val="-5"/>
        </w:rPr>
        <w:t xml:space="preserve"> </w:t>
      </w:r>
      <w:r>
        <w:t>INVENTARIO</w:t>
      </w:r>
    </w:p>
    <w:p w14:paraId="7E5A1896" w14:textId="77777777" w:rsidR="00EA424D" w:rsidRDefault="00EA424D">
      <w:pPr>
        <w:pStyle w:val="Corpotesto"/>
        <w:rPr>
          <w:rFonts w:ascii="Arial"/>
          <w:b/>
          <w:sz w:val="22"/>
        </w:rPr>
      </w:pPr>
    </w:p>
    <w:p w14:paraId="616E38C3" w14:textId="5D31C5B3" w:rsidR="00EA424D" w:rsidRDefault="00934B9A">
      <w:pPr>
        <w:pStyle w:val="Corpotesto"/>
        <w:spacing w:line="504" w:lineRule="auto"/>
        <w:ind w:left="1444" w:right="1212"/>
        <w:jc w:val="both"/>
      </w:pPr>
      <w:r>
        <w:t>All’inizio della gestione verranno dati in consegna al concessionario i beni e le attrezzature</w:t>
      </w:r>
      <w:r>
        <w:rPr>
          <w:spacing w:val="-2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nell’allegato inventario.</w:t>
      </w:r>
    </w:p>
    <w:p w14:paraId="5C847DDC" w14:textId="46362AAF" w:rsidR="00EA424D" w:rsidRDefault="00934B9A">
      <w:pPr>
        <w:pStyle w:val="Corpotesto"/>
        <w:spacing w:line="501" w:lineRule="auto"/>
        <w:ind w:left="1444" w:right="1210"/>
        <w:jc w:val="both"/>
      </w:pPr>
      <w:r>
        <w:t>Alla scadenza del contratto gli immobili e le relative attrezzature dovranno essere</w:t>
      </w:r>
      <w:r>
        <w:rPr>
          <w:spacing w:val="1"/>
        </w:rPr>
        <w:t xml:space="preserve"> </w:t>
      </w:r>
      <w:r>
        <w:t>consegnati all’amministrazione comunale come ricevuti, salvo il normale deperimento d’uso, ed il materiale dovrà corrispondere a quanto risulta dall’inventario</w:t>
      </w:r>
      <w:r>
        <w:rPr>
          <w:spacing w:val="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della presa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possesso.</w:t>
      </w:r>
    </w:p>
    <w:p w14:paraId="61DD45C6" w14:textId="3A336376" w:rsidR="00EA424D" w:rsidRDefault="00934B9A">
      <w:pPr>
        <w:pStyle w:val="Corpotesto"/>
        <w:spacing w:before="4" w:line="504" w:lineRule="auto"/>
        <w:ind w:left="1443" w:right="1208"/>
        <w:jc w:val="both"/>
      </w:pPr>
      <w:r>
        <w:t>Fermo restando quanto previsto dal presente capitolato in ordine agli oneri a carico</w:t>
      </w:r>
      <w:r>
        <w:rPr>
          <w:spacing w:val="-53"/>
        </w:rPr>
        <w:t xml:space="preserve"> </w:t>
      </w:r>
      <w:r>
        <w:t>del Comune e del concessionario per la manutenzione e sostituzione dei beni assegnati, il</w:t>
      </w:r>
      <w:r>
        <w:rPr>
          <w:spacing w:val="-2"/>
        </w:rPr>
        <w:t xml:space="preserve"> </w:t>
      </w:r>
      <w:r>
        <w:t>concessionario</w:t>
      </w:r>
      <w:r>
        <w:rPr>
          <w:spacing w:val="-1"/>
        </w:rPr>
        <w:t xml:space="preserve"> </w:t>
      </w:r>
      <w:r>
        <w:t>si obbliga</w:t>
      </w:r>
      <w:r>
        <w:rPr>
          <w:spacing w:val="-2"/>
        </w:rPr>
        <w:t xml:space="preserve"> </w:t>
      </w:r>
      <w:r>
        <w:t>a:</w:t>
      </w:r>
    </w:p>
    <w:p w14:paraId="00CAA981" w14:textId="77777777" w:rsidR="00EA424D" w:rsidRDefault="00934B9A">
      <w:pPr>
        <w:pStyle w:val="Paragrafoelenco"/>
        <w:numPr>
          <w:ilvl w:val="0"/>
          <w:numId w:val="2"/>
        </w:numPr>
        <w:tabs>
          <w:tab w:val="left" w:pos="2123"/>
          <w:tab w:val="left" w:pos="2124"/>
        </w:tabs>
        <w:spacing w:line="501" w:lineRule="auto"/>
        <w:ind w:right="1209" w:firstLine="0"/>
        <w:rPr>
          <w:sz w:val="20"/>
        </w:rPr>
      </w:pPr>
      <w:r>
        <w:rPr>
          <w:sz w:val="20"/>
        </w:rPr>
        <w:t>comunicare tempestivamente al Comune le sostituzioni di beni inventariati</w:t>
      </w:r>
      <w:r>
        <w:rPr>
          <w:spacing w:val="1"/>
          <w:sz w:val="20"/>
        </w:rPr>
        <w:t xml:space="preserve"> </w:t>
      </w:r>
      <w:r>
        <w:rPr>
          <w:sz w:val="20"/>
        </w:rPr>
        <w:t>con spesa a carico del concessionario. Le sostituzioni dovranno corrispondere per</w:t>
      </w:r>
      <w:r>
        <w:rPr>
          <w:spacing w:val="1"/>
          <w:sz w:val="20"/>
        </w:rPr>
        <w:t xml:space="preserve"> </w:t>
      </w:r>
      <w:r>
        <w:rPr>
          <w:sz w:val="20"/>
        </w:rPr>
        <w:t>quantità e qualità ai beni dati in consegna, i quali vengono acquisiti al patrimonio 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inseriti</w:t>
      </w:r>
      <w:r>
        <w:rPr>
          <w:spacing w:val="-2"/>
          <w:sz w:val="20"/>
        </w:rPr>
        <w:t xml:space="preserve"> </w:t>
      </w:r>
      <w:r>
        <w:rPr>
          <w:sz w:val="20"/>
        </w:rPr>
        <w:t>nell’inventario</w:t>
      </w:r>
      <w:r>
        <w:rPr>
          <w:spacing w:val="4"/>
          <w:sz w:val="20"/>
        </w:rPr>
        <w:t xml:space="preserve"> </w:t>
      </w:r>
      <w:r>
        <w:rPr>
          <w:sz w:val="20"/>
        </w:rPr>
        <w:t>comunale;</w:t>
      </w:r>
    </w:p>
    <w:p w14:paraId="3110242B" w14:textId="5DB55A9A" w:rsidR="00EA424D" w:rsidRDefault="00934B9A" w:rsidP="00D65E7C">
      <w:pPr>
        <w:pStyle w:val="Paragrafoelenco"/>
        <w:numPr>
          <w:ilvl w:val="0"/>
          <w:numId w:val="2"/>
        </w:numPr>
        <w:tabs>
          <w:tab w:val="left" w:pos="2122"/>
          <w:tab w:val="left" w:pos="2124"/>
        </w:tabs>
        <w:spacing w:before="10" w:line="504" w:lineRule="auto"/>
        <w:ind w:left="1444" w:right="1209" w:firstLine="0"/>
      </w:pPr>
      <w:r w:rsidRPr="004C07C2">
        <w:rPr>
          <w:sz w:val="20"/>
        </w:rPr>
        <w:t>comunicare tempestivamente agli uffici comunali competenti gli interventi di</w:t>
      </w:r>
      <w:r w:rsidRPr="00D65E7C">
        <w:rPr>
          <w:spacing w:val="-53"/>
          <w:sz w:val="20"/>
        </w:rPr>
        <w:t xml:space="preserve"> </w:t>
      </w:r>
      <w:r w:rsidRPr="004C07C2">
        <w:rPr>
          <w:sz w:val="20"/>
        </w:rPr>
        <w:t>manutenzione straordinaria ovvero gli altri interventi che devono essere assunti a</w:t>
      </w:r>
      <w:r w:rsidRPr="00D65E7C">
        <w:rPr>
          <w:spacing w:val="1"/>
          <w:sz w:val="20"/>
        </w:rPr>
        <w:t xml:space="preserve"> </w:t>
      </w:r>
      <w:r w:rsidRPr="004C07C2">
        <w:rPr>
          <w:sz w:val="20"/>
        </w:rPr>
        <w:t>carico del Comune. Le sostituzioni di beni strumentali che si rendessero necessarie</w:t>
      </w:r>
      <w:r w:rsidRPr="00D65E7C">
        <w:rPr>
          <w:spacing w:val="5"/>
          <w:sz w:val="20"/>
        </w:rPr>
        <w:t xml:space="preserve"> </w:t>
      </w:r>
      <w:r w:rsidRPr="004C07C2">
        <w:rPr>
          <w:sz w:val="20"/>
        </w:rPr>
        <w:t>devono</w:t>
      </w:r>
      <w:r w:rsidRPr="00D65E7C">
        <w:rPr>
          <w:spacing w:val="8"/>
          <w:sz w:val="20"/>
        </w:rPr>
        <w:t xml:space="preserve"> </w:t>
      </w:r>
      <w:r w:rsidRPr="004C07C2">
        <w:rPr>
          <w:sz w:val="20"/>
        </w:rPr>
        <w:t>essere</w:t>
      </w:r>
      <w:r w:rsidRPr="00D65E7C">
        <w:rPr>
          <w:spacing w:val="9"/>
          <w:sz w:val="20"/>
        </w:rPr>
        <w:t xml:space="preserve"> </w:t>
      </w:r>
      <w:r w:rsidRPr="004C07C2">
        <w:rPr>
          <w:sz w:val="20"/>
        </w:rPr>
        <w:t>preventivamente</w:t>
      </w:r>
      <w:r w:rsidRPr="00D65E7C">
        <w:rPr>
          <w:spacing w:val="5"/>
          <w:sz w:val="20"/>
        </w:rPr>
        <w:t xml:space="preserve"> </w:t>
      </w:r>
      <w:r w:rsidRPr="004C07C2">
        <w:rPr>
          <w:sz w:val="20"/>
        </w:rPr>
        <w:t>concordate</w:t>
      </w:r>
      <w:r w:rsidRPr="00D65E7C">
        <w:rPr>
          <w:spacing w:val="9"/>
          <w:sz w:val="20"/>
        </w:rPr>
        <w:t xml:space="preserve"> </w:t>
      </w:r>
      <w:r w:rsidRPr="004C07C2">
        <w:rPr>
          <w:sz w:val="20"/>
        </w:rPr>
        <w:t>per</w:t>
      </w:r>
      <w:r w:rsidRPr="00D65E7C">
        <w:rPr>
          <w:spacing w:val="9"/>
          <w:sz w:val="20"/>
        </w:rPr>
        <w:t xml:space="preserve"> </w:t>
      </w:r>
      <w:r w:rsidRPr="004C07C2">
        <w:rPr>
          <w:sz w:val="20"/>
        </w:rPr>
        <w:t>iscritto</w:t>
      </w:r>
      <w:r w:rsidRPr="00D65E7C">
        <w:rPr>
          <w:spacing w:val="6"/>
          <w:sz w:val="20"/>
        </w:rPr>
        <w:t xml:space="preserve"> </w:t>
      </w:r>
      <w:r w:rsidRPr="004C07C2">
        <w:rPr>
          <w:sz w:val="20"/>
        </w:rPr>
        <w:t>con</w:t>
      </w:r>
      <w:r w:rsidRPr="00D65E7C">
        <w:rPr>
          <w:spacing w:val="8"/>
          <w:sz w:val="20"/>
        </w:rPr>
        <w:t xml:space="preserve"> </w:t>
      </w:r>
      <w:r w:rsidRPr="004C07C2">
        <w:rPr>
          <w:sz w:val="20"/>
        </w:rPr>
        <w:t>il</w:t>
      </w:r>
      <w:r w:rsidRPr="00D65E7C">
        <w:rPr>
          <w:spacing w:val="5"/>
          <w:sz w:val="20"/>
        </w:rPr>
        <w:t xml:space="preserve"> </w:t>
      </w:r>
      <w:r w:rsidRPr="004C07C2">
        <w:rPr>
          <w:sz w:val="20"/>
        </w:rPr>
        <w:t>Comune</w:t>
      </w:r>
      <w:r w:rsidRPr="00D65E7C">
        <w:rPr>
          <w:spacing w:val="6"/>
          <w:sz w:val="20"/>
        </w:rPr>
        <w:t xml:space="preserve"> </w:t>
      </w:r>
      <w:r w:rsidRPr="004C07C2">
        <w:rPr>
          <w:sz w:val="20"/>
        </w:rPr>
        <w:t>e</w:t>
      </w:r>
      <w:r w:rsidRPr="00D65E7C">
        <w:rPr>
          <w:spacing w:val="6"/>
          <w:sz w:val="20"/>
        </w:rPr>
        <w:t xml:space="preserve"> </w:t>
      </w:r>
      <w:r w:rsidRPr="004C07C2">
        <w:rPr>
          <w:sz w:val="20"/>
        </w:rPr>
        <w:t>comu</w:t>
      </w:r>
      <w:r w:rsidRPr="00D65E7C">
        <w:rPr>
          <w:sz w:val="20"/>
        </w:rPr>
        <w:t>nicate ai fini dell’inserimento nell’inventario comunale</w:t>
      </w:r>
      <w:r>
        <w:t>.</w:t>
      </w:r>
    </w:p>
    <w:p w14:paraId="534841DD" w14:textId="77777777" w:rsidR="00EA424D" w:rsidRDefault="00EA424D">
      <w:pPr>
        <w:pStyle w:val="Corpotesto"/>
        <w:rPr>
          <w:sz w:val="22"/>
        </w:rPr>
      </w:pPr>
    </w:p>
    <w:p w14:paraId="486D5064" w14:textId="77777777" w:rsidR="004C07C2" w:rsidRDefault="004C07C2">
      <w:pPr>
        <w:pStyle w:val="Titolo1"/>
        <w:ind w:right="1617"/>
      </w:pPr>
      <w:bookmarkStart w:id="25" w:name="ART._18_-_ASSICURAZIONE"/>
      <w:bookmarkEnd w:id="25"/>
    </w:p>
    <w:p w14:paraId="161396A0" w14:textId="46E4891F" w:rsidR="00EA424D" w:rsidRDefault="00934B9A">
      <w:pPr>
        <w:pStyle w:val="Titolo1"/>
        <w:ind w:right="1617"/>
      </w:pPr>
      <w:r>
        <w:t>ART.</w:t>
      </w:r>
      <w:r>
        <w:rPr>
          <w:spacing w:val="-4"/>
        </w:rPr>
        <w:t xml:space="preserve"> </w:t>
      </w:r>
      <w:r>
        <w:t>1</w:t>
      </w:r>
      <w:r w:rsidR="00C8538B">
        <w:t>6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ASSICURAZIONE</w:t>
      </w:r>
    </w:p>
    <w:p w14:paraId="08863BB7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20AD88D0" w14:textId="1AA59A2E" w:rsidR="00EA424D" w:rsidRDefault="00934B9A">
      <w:pPr>
        <w:pStyle w:val="Corpotesto"/>
        <w:spacing w:line="504" w:lineRule="auto"/>
        <w:ind w:left="1444" w:right="1208"/>
        <w:jc w:val="both"/>
      </w:pPr>
      <w:r>
        <w:t>L’affittuario/concessionario</w:t>
      </w:r>
      <w:r>
        <w:rPr>
          <w:spacing w:val="1"/>
        </w:rPr>
        <w:t xml:space="preserve"> </w:t>
      </w:r>
      <w:r>
        <w:t>solleva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responsabilità per i danni arrecati a terzi nell’espletamento del servizio, ed in partico-</w:t>
      </w:r>
      <w:r>
        <w:rPr>
          <w:spacing w:val="1"/>
        </w:rPr>
        <w:t xml:space="preserve"> </w:t>
      </w:r>
      <w:r>
        <w:t>lare agli utenti delle strutture oggetto di affitto e di concessione, considerandosi</w:t>
      </w:r>
      <w:r>
        <w:rPr>
          <w:spacing w:val="1"/>
        </w:rPr>
        <w:t xml:space="preserve"> </w:t>
      </w:r>
      <w:r>
        <w:t>quali terzi, oltre ai fruitori dei servizi stessi, l’Amministrazione comunale, i dipendenti dello stesso affittuario/concessionario che operano presso i locali di cui all’art.</w:t>
      </w:r>
      <w:r>
        <w:rPr>
          <w:spacing w:val="-53"/>
        </w:rPr>
        <w:t xml:space="preserve"> </w:t>
      </w:r>
      <w:r>
        <w:t>1 (uno), nonché ogni altra persona presente occasionalmente presso tale struttura.</w:t>
      </w:r>
      <w:r>
        <w:rPr>
          <w:spacing w:val="-53"/>
        </w:rPr>
        <w:t xml:space="preserve"> </w:t>
      </w:r>
      <w:r>
        <w:t>Per tutta la durata del contratto l’affittuario/concessionario assume la responsabilità</w:t>
      </w:r>
      <w:r w:rsidRPr="004C07C2">
        <w:t xml:space="preserve"> </w:t>
      </w:r>
      <w:r>
        <w:t>esclusiva per la custodia del locale, delle attrezzature e di tutti i beni affidati al medesimo, liberando il Comune, proprietario dei suddetti beni, da</w:t>
      </w:r>
      <w:r>
        <w:rPr>
          <w:spacing w:val="1"/>
        </w:rPr>
        <w:t xml:space="preserve"> </w:t>
      </w:r>
      <w:r>
        <w:t>qualsiasi onere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responsabilità.</w:t>
      </w:r>
    </w:p>
    <w:p w14:paraId="3C666948" w14:textId="3C17C000" w:rsidR="00EA424D" w:rsidRDefault="00934B9A">
      <w:pPr>
        <w:pStyle w:val="Corpotesto"/>
        <w:spacing w:line="504" w:lineRule="auto"/>
        <w:ind w:left="1444" w:right="1210"/>
        <w:jc w:val="both"/>
      </w:pPr>
      <w:r>
        <w:t>L’affittuario/concessionario si impegna a presentare, all’atto della stipulazione del</w:t>
      </w:r>
      <w:r>
        <w:rPr>
          <w:spacing w:val="1"/>
        </w:rPr>
        <w:t xml:space="preserve"> </w:t>
      </w:r>
      <w:r>
        <w:t>contratto, idonea e specifica polizza assicurativa, da mantenersi valida ed efficace</w:t>
      </w:r>
      <w:r>
        <w:rPr>
          <w:spacing w:val="1"/>
        </w:rPr>
        <w:t xml:space="preserve"> </w:t>
      </w:r>
      <w:r>
        <w:t>per 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 del contratto, stipulata con</w:t>
      </w:r>
      <w:r>
        <w:rPr>
          <w:spacing w:val="1"/>
        </w:rPr>
        <w:t xml:space="preserve"> </w:t>
      </w:r>
      <w:r>
        <w:t>una Compagnia</w:t>
      </w:r>
      <w:r>
        <w:rPr>
          <w:spacing w:val="55"/>
        </w:rPr>
        <w:t xml:space="preserve"> </w:t>
      </w:r>
      <w:r>
        <w:t>di primario rilievo,</w:t>
      </w:r>
      <w:r>
        <w:rPr>
          <w:spacing w:val="1"/>
        </w:rPr>
        <w:t xml:space="preserve"> </w:t>
      </w:r>
      <w:r>
        <w:t>che copra ogni rischio di responsabilità civile (RCT) per danni comunque arrecati a</w:t>
      </w:r>
      <w:r>
        <w:rPr>
          <w:spacing w:val="1"/>
        </w:rPr>
        <w:t xml:space="preserve"> </w:t>
      </w:r>
      <w:r>
        <w:t>cose o persone nell’espletamento del servizio, con massimale unico non inferiore a</w:t>
      </w:r>
      <w:r w:rsidR="000F53A7">
        <w:t xml:space="preserve"> </w:t>
      </w:r>
      <w:r>
        <w:rPr>
          <w:spacing w:val="-53"/>
        </w:rPr>
        <w:t xml:space="preserve"> </w:t>
      </w:r>
      <w:r>
        <w:t>Euro</w:t>
      </w:r>
      <w:r>
        <w:rPr>
          <w:spacing w:val="-1"/>
        </w:rPr>
        <w:t xml:space="preserve"> </w:t>
      </w:r>
      <w:r w:rsidR="000F53A7">
        <w:rPr>
          <w:spacing w:val="-1"/>
        </w:rPr>
        <w:t>3</w:t>
      </w:r>
      <w:r w:rsidRPr="000F53A7">
        <w:t>.000.000,00,</w:t>
      </w:r>
      <w:r w:rsidRPr="000F53A7">
        <w:rPr>
          <w:spacing w:val="-2"/>
        </w:rPr>
        <w:t xml:space="preserve"> </w:t>
      </w:r>
      <w:r w:rsidRPr="000F53A7">
        <w:t>per</w:t>
      </w:r>
      <w:r>
        <w:rPr>
          <w:spacing w:val="-1"/>
        </w:rPr>
        <w:t xml:space="preserve"> </w:t>
      </w:r>
      <w:r>
        <w:t>sinistro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anno,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animali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cose.</w:t>
      </w:r>
    </w:p>
    <w:p w14:paraId="3FE1C134" w14:textId="58B6AD8D" w:rsidR="00EA424D" w:rsidRDefault="00934B9A">
      <w:pPr>
        <w:pStyle w:val="Corpotesto"/>
        <w:spacing w:line="504" w:lineRule="auto"/>
        <w:ind w:left="1444" w:right="1208"/>
        <w:jc w:val="both"/>
      </w:pPr>
      <w:r>
        <w:t>L’esistenza, la validità ed efficacia della polizza assicurativa di cui al presente arti-</w:t>
      </w:r>
      <w:r>
        <w:rPr>
          <w:spacing w:val="1"/>
        </w:rPr>
        <w:t xml:space="preserve"> </w:t>
      </w:r>
      <w:r>
        <w:t>colo per tutta la durata del contratto è condizione essenziale per l’Amministrazione</w:t>
      </w:r>
      <w:r>
        <w:rPr>
          <w:spacing w:val="1"/>
        </w:rPr>
        <w:t xml:space="preserve"> </w:t>
      </w:r>
      <w:r>
        <w:t>e pertanto qualora l’affittuario/concessionario non sia in grado di provare in qualsiasi momento la copertura assicurativa di cui trattasi, il contratto si risolverà di diritto.</w:t>
      </w:r>
    </w:p>
    <w:p w14:paraId="0C399A8D" w14:textId="2EB595DA" w:rsidR="00D16F47" w:rsidRDefault="00934B9A" w:rsidP="00B85A59">
      <w:pPr>
        <w:pStyle w:val="Corpotesto"/>
        <w:spacing w:line="227" w:lineRule="exact"/>
        <w:ind w:left="1444"/>
        <w:jc w:val="both"/>
      </w:pPr>
      <w:r>
        <w:t>Rimane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3"/>
        </w:rPr>
        <w:t xml:space="preserve"> </w:t>
      </w:r>
      <w:r>
        <w:t>dell’Amministrazione</w:t>
      </w:r>
      <w:r>
        <w:rPr>
          <w:spacing w:val="3"/>
        </w:rPr>
        <w:t xml:space="preserve"> </w:t>
      </w:r>
      <w:r>
        <w:t>l’onere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stipulare</w:t>
      </w:r>
      <w:r>
        <w:rPr>
          <w:spacing w:val="2"/>
        </w:rPr>
        <w:t xml:space="preserve"> </w:t>
      </w:r>
      <w:r>
        <w:t>idonea</w:t>
      </w:r>
      <w:r>
        <w:rPr>
          <w:spacing w:val="3"/>
        </w:rPr>
        <w:t xml:space="preserve"> </w:t>
      </w:r>
      <w:r>
        <w:t>polizza</w:t>
      </w:r>
      <w:r>
        <w:rPr>
          <w:spacing w:val="3"/>
        </w:rPr>
        <w:t xml:space="preserve"> </w:t>
      </w:r>
      <w:r>
        <w:t>R.C.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</w:t>
      </w:r>
      <w:r w:rsidR="00D16F47">
        <w:t>-</w:t>
      </w:r>
    </w:p>
    <w:p w14:paraId="01121B7F" w14:textId="77777777" w:rsidR="00D16F47" w:rsidRDefault="00D16F47" w:rsidP="00B85A59">
      <w:pPr>
        <w:pStyle w:val="Corpotesto"/>
        <w:spacing w:line="227" w:lineRule="exact"/>
        <w:ind w:left="1444"/>
        <w:jc w:val="both"/>
      </w:pPr>
    </w:p>
    <w:p w14:paraId="5517CDC0" w14:textId="18EAC19B" w:rsidR="00EA424D" w:rsidRDefault="00934B9A" w:rsidP="00B85A59">
      <w:pPr>
        <w:pStyle w:val="Corpotesto"/>
        <w:spacing w:line="227" w:lineRule="exact"/>
        <w:ind w:left="1444"/>
        <w:jc w:val="both"/>
      </w:pPr>
      <w:r>
        <w:t>pertura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proprietà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immobili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concessione.</w:t>
      </w:r>
    </w:p>
    <w:p w14:paraId="0D3D2FE5" w14:textId="77777777" w:rsidR="00EA424D" w:rsidRDefault="00EA424D">
      <w:pPr>
        <w:pStyle w:val="Corpotesto"/>
        <w:rPr>
          <w:sz w:val="22"/>
        </w:rPr>
      </w:pPr>
    </w:p>
    <w:p w14:paraId="51F35990" w14:textId="77777777" w:rsidR="004C07C2" w:rsidRDefault="004C07C2">
      <w:pPr>
        <w:pStyle w:val="Titolo1"/>
        <w:ind w:left="1845"/>
      </w:pPr>
    </w:p>
    <w:p w14:paraId="7F63224E" w14:textId="69C8A874" w:rsidR="00EA424D" w:rsidRDefault="00934B9A">
      <w:pPr>
        <w:pStyle w:val="Titolo1"/>
        <w:ind w:left="1845"/>
      </w:pPr>
      <w:r>
        <w:t>ART.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CAUZIONE</w:t>
      </w:r>
    </w:p>
    <w:p w14:paraId="1927FA6E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2DBF1D9C" w14:textId="634729AF" w:rsidR="00EA424D" w:rsidRDefault="00934B9A">
      <w:pPr>
        <w:pStyle w:val="Corpotesto"/>
        <w:spacing w:line="501" w:lineRule="auto"/>
        <w:ind w:left="1443" w:right="1210"/>
        <w:jc w:val="both"/>
      </w:pPr>
      <w:bookmarkStart w:id="26" w:name="Il_concessionario_costituirà_un_deposito"/>
      <w:bookmarkEnd w:id="26"/>
      <w:r>
        <w:t xml:space="preserve">Il concessionario costituirà un deposito cauzionale della somma di euro </w:t>
      </w:r>
      <w:r w:rsidR="000F53A7">
        <w:t>500,00</w:t>
      </w:r>
      <w:r>
        <w:t xml:space="preserve"> a garanzia degli impegni contrattuali, ivi compresi il pagamento</w:t>
      </w:r>
      <w:r>
        <w:rPr>
          <w:spacing w:val="1"/>
        </w:rPr>
        <w:t xml:space="preserve"> </w:t>
      </w:r>
      <w:r>
        <w:t>delle penali; la cauzione può essere prestata mediante deposito in contanti ovvero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fideiussione bancaria</w:t>
      </w:r>
      <w:r>
        <w:rPr>
          <w:spacing w:val="-2"/>
        </w:rPr>
        <w:t xml:space="preserve"> </w:t>
      </w:r>
      <w:r>
        <w:t>o polizza</w:t>
      </w:r>
      <w:r>
        <w:rPr>
          <w:spacing w:val="-2"/>
        </w:rPr>
        <w:t xml:space="preserve"> </w:t>
      </w:r>
      <w:r>
        <w:t>fideiussoria</w:t>
      </w:r>
      <w:r>
        <w:rPr>
          <w:spacing w:val="-2"/>
        </w:rPr>
        <w:t xml:space="preserve"> </w:t>
      </w:r>
      <w:r>
        <w:t>assicurativa.</w:t>
      </w:r>
    </w:p>
    <w:p w14:paraId="17DFC6BC" w14:textId="326B5940" w:rsidR="00EA424D" w:rsidRDefault="00934B9A">
      <w:pPr>
        <w:pStyle w:val="Corpotesto"/>
        <w:spacing w:line="501" w:lineRule="auto"/>
        <w:ind w:left="1443" w:right="1211"/>
        <w:jc w:val="both"/>
      </w:pPr>
      <w:bookmarkStart w:id="27" w:name="Il_Comune_provvederà_allo_svincolo_o_all"/>
      <w:bookmarkEnd w:id="27"/>
      <w:r>
        <w:t>Il Comune provvederà allo svincolo o alla restituzione della cauzione previo assolvimento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contrattuali.</w:t>
      </w:r>
    </w:p>
    <w:p w14:paraId="78F3D4C1" w14:textId="77777777" w:rsidR="004C07C2" w:rsidRDefault="004C07C2">
      <w:pPr>
        <w:pStyle w:val="Titolo1"/>
        <w:spacing w:line="229" w:lineRule="exact"/>
        <w:ind w:right="1615"/>
      </w:pPr>
      <w:bookmarkStart w:id="28" w:name="ART._20_-_INADEMPIMENTO"/>
      <w:bookmarkEnd w:id="28"/>
    </w:p>
    <w:p w14:paraId="7ED7E4B2" w14:textId="7FBFB79C" w:rsidR="00EA424D" w:rsidRDefault="00934B9A">
      <w:pPr>
        <w:pStyle w:val="Titolo1"/>
        <w:spacing w:line="229" w:lineRule="exact"/>
        <w:ind w:right="1615"/>
      </w:pPr>
      <w:r>
        <w:t>ART.</w:t>
      </w:r>
      <w:r>
        <w:rPr>
          <w:spacing w:val="-2"/>
        </w:rPr>
        <w:t xml:space="preserve"> 18</w:t>
      </w:r>
      <w:r>
        <w:rPr>
          <w:spacing w:val="-4"/>
        </w:rPr>
        <w:t xml:space="preserve"> </w:t>
      </w:r>
      <w:r>
        <w:t>- INADEMPIMENTO</w:t>
      </w:r>
    </w:p>
    <w:p w14:paraId="3B6D8F07" w14:textId="77777777" w:rsidR="00EA424D" w:rsidRDefault="00EA424D">
      <w:pPr>
        <w:pStyle w:val="Corpotesto"/>
        <w:spacing w:before="8"/>
        <w:rPr>
          <w:rFonts w:ascii="Arial"/>
          <w:b/>
          <w:sz w:val="21"/>
        </w:rPr>
      </w:pPr>
    </w:p>
    <w:p w14:paraId="7514DDE0" w14:textId="579B3A94" w:rsidR="00EA424D" w:rsidRDefault="00934B9A">
      <w:pPr>
        <w:pStyle w:val="Corpotesto"/>
        <w:spacing w:before="1" w:line="501" w:lineRule="auto"/>
        <w:ind w:left="1443" w:right="1207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inadempimento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capitolato,</w:t>
      </w:r>
      <w:r>
        <w:rPr>
          <w:spacing w:val="1"/>
        </w:rPr>
        <w:t xml:space="preserve"> </w:t>
      </w:r>
      <w:r>
        <w:t>all’Amministrazione comunale è data facoltà di diffidare il concessionario ad adempiere entro breve termine, decorso il quale interviene direttamente addebitando le</w:t>
      </w:r>
      <w:r>
        <w:rPr>
          <w:spacing w:val="1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al concessionario</w:t>
      </w:r>
      <w:r>
        <w:rPr>
          <w:spacing w:val="1"/>
        </w:rPr>
        <w:t xml:space="preserve"> </w:t>
      </w:r>
      <w:r>
        <w:t>da trattenersi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cauzione.</w:t>
      </w:r>
    </w:p>
    <w:p w14:paraId="3C90CE84" w14:textId="77777777" w:rsidR="00EA424D" w:rsidRDefault="00934B9A">
      <w:pPr>
        <w:pStyle w:val="Corpotesto"/>
        <w:spacing w:before="4" w:line="504" w:lineRule="auto"/>
        <w:ind w:left="1443" w:right="1212"/>
        <w:jc w:val="both"/>
      </w:pPr>
      <w:r>
        <w:t>In caso di parziale escussione della cauzione la stessa dovrà essere reintegrata</w:t>
      </w:r>
      <w:r>
        <w:rPr>
          <w:spacing w:val="1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giorni,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14:paraId="569F4436" w14:textId="77777777" w:rsidR="004C07C2" w:rsidRDefault="004C07C2">
      <w:pPr>
        <w:pStyle w:val="Titolo1"/>
        <w:spacing w:line="229" w:lineRule="exact"/>
        <w:ind w:left="1843"/>
      </w:pPr>
      <w:bookmarkStart w:id="29" w:name="ART._21_-_PENALI"/>
      <w:bookmarkEnd w:id="29"/>
    </w:p>
    <w:p w14:paraId="1A4F6669" w14:textId="3D35DE55" w:rsidR="00EA424D" w:rsidRDefault="00934B9A">
      <w:pPr>
        <w:pStyle w:val="Titolo1"/>
        <w:spacing w:line="229" w:lineRule="exact"/>
        <w:ind w:left="1843"/>
      </w:pPr>
      <w:r>
        <w:t>ART.</w:t>
      </w:r>
      <w:r>
        <w:rPr>
          <w:spacing w:val="-3"/>
        </w:rPr>
        <w:t xml:space="preserve"> 19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PENALI</w:t>
      </w:r>
    </w:p>
    <w:p w14:paraId="7318966B" w14:textId="77777777" w:rsidR="00EA424D" w:rsidRDefault="00EA424D">
      <w:pPr>
        <w:pStyle w:val="Corpotesto"/>
        <w:rPr>
          <w:rFonts w:ascii="Arial"/>
          <w:b/>
          <w:sz w:val="22"/>
        </w:rPr>
      </w:pPr>
    </w:p>
    <w:p w14:paraId="114F83A1" w14:textId="1FDAD33B" w:rsidR="00EA424D" w:rsidRDefault="00934B9A">
      <w:pPr>
        <w:pStyle w:val="Corpotesto"/>
        <w:spacing w:line="504" w:lineRule="auto"/>
        <w:ind w:left="1443" w:right="1211"/>
        <w:jc w:val="both"/>
      </w:pPr>
      <w:r>
        <w:t>Premesso che l’applicazione delle penali non esclude il diritto dell’Amministrazione</w:t>
      </w:r>
      <w:r>
        <w:rPr>
          <w:spacing w:val="1"/>
        </w:rPr>
        <w:t xml:space="preserve"> </w:t>
      </w:r>
      <w:r>
        <w:t>a pretendere il risarcimento di eventuali ulteriori danni per le violazioni e le inadempienze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capitolato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contratto,</w:t>
      </w:r>
      <w:r>
        <w:rPr>
          <w:spacing w:val="23"/>
        </w:rPr>
        <w:t xml:space="preserve"> </w:t>
      </w:r>
      <w:r>
        <w:t>l’Amministrazione,</w:t>
      </w:r>
      <w:r>
        <w:rPr>
          <w:spacing w:val="22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in</w:t>
      </w:r>
      <w:r w:rsidR="00D16F47">
        <w:t xml:space="preserve"> </w:t>
      </w:r>
      <w:r>
        <w:rPr>
          <w:spacing w:val="-53"/>
        </w:rPr>
        <w:t xml:space="preserve"> </w:t>
      </w:r>
      <w:r>
        <w:t>cui emergano disservizi imputabili a responsabilità del concessionario, si riserva la</w:t>
      </w:r>
      <w:r>
        <w:rPr>
          <w:spacing w:val="1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descritto.</w:t>
      </w:r>
    </w:p>
    <w:p w14:paraId="1EA3D8D7" w14:textId="7FFCF66E" w:rsidR="00EA424D" w:rsidRPr="004C07C2" w:rsidRDefault="00934B9A" w:rsidP="00934B9A">
      <w:pPr>
        <w:pStyle w:val="Paragrafoelenco"/>
        <w:numPr>
          <w:ilvl w:val="0"/>
          <w:numId w:val="1"/>
        </w:numPr>
        <w:tabs>
          <w:tab w:val="left" w:pos="1871"/>
        </w:tabs>
        <w:spacing w:before="10" w:line="504" w:lineRule="auto"/>
        <w:ind w:left="1871" w:right="1209"/>
        <w:jc w:val="both"/>
        <w:rPr>
          <w:sz w:val="20"/>
        </w:rPr>
      </w:pPr>
      <w:r w:rsidRPr="00934B9A">
        <w:rPr>
          <w:sz w:val="20"/>
        </w:rPr>
        <w:t>Oltre a quanto previsto dall’art. 20 “Inadempimento”, nel caso di danni arrecati</w:t>
      </w:r>
      <w:r w:rsidRPr="00934B9A">
        <w:rPr>
          <w:spacing w:val="-53"/>
          <w:sz w:val="20"/>
        </w:rPr>
        <w:t xml:space="preserve"> </w:t>
      </w:r>
      <w:r w:rsidRPr="00934B9A">
        <w:rPr>
          <w:sz w:val="20"/>
        </w:rPr>
        <w:t>ai locali ed alle attrezzature dovuti ad imperizia, incuria o mancata manutenzione e</w:t>
      </w:r>
      <w:r w:rsidRPr="00934B9A">
        <w:rPr>
          <w:spacing w:val="1"/>
          <w:sz w:val="20"/>
        </w:rPr>
        <w:t xml:space="preserve"> </w:t>
      </w:r>
      <w:r w:rsidRPr="00934B9A">
        <w:rPr>
          <w:sz w:val="20"/>
        </w:rPr>
        <w:t>per</w:t>
      </w:r>
      <w:r w:rsidRPr="00934B9A">
        <w:rPr>
          <w:spacing w:val="2"/>
          <w:sz w:val="20"/>
        </w:rPr>
        <w:t xml:space="preserve"> </w:t>
      </w:r>
      <w:r w:rsidRPr="00934B9A">
        <w:rPr>
          <w:sz w:val="20"/>
        </w:rPr>
        <w:t>eventuali altri danni arrecati dal personale</w:t>
      </w:r>
      <w:r w:rsidRPr="00934B9A">
        <w:rPr>
          <w:spacing w:val="1"/>
          <w:sz w:val="20"/>
        </w:rPr>
        <w:t xml:space="preserve"> </w:t>
      </w:r>
      <w:r w:rsidRPr="00934B9A">
        <w:rPr>
          <w:sz w:val="20"/>
        </w:rPr>
        <w:t>impiegato</w:t>
      </w:r>
      <w:r w:rsidRPr="00934B9A">
        <w:rPr>
          <w:spacing w:val="1"/>
          <w:sz w:val="20"/>
        </w:rPr>
        <w:t xml:space="preserve"> </w:t>
      </w:r>
      <w:r w:rsidRPr="00934B9A">
        <w:rPr>
          <w:sz w:val="20"/>
        </w:rPr>
        <w:t>dalla</w:t>
      </w:r>
      <w:r w:rsidRPr="00934B9A">
        <w:rPr>
          <w:spacing w:val="1"/>
          <w:sz w:val="20"/>
        </w:rPr>
        <w:t xml:space="preserve"> </w:t>
      </w:r>
      <w:r w:rsidRPr="00934B9A">
        <w:rPr>
          <w:sz w:val="20"/>
        </w:rPr>
        <w:t>conces</w:t>
      </w:r>
      <w:r>
        <w:t>sionaria,</w:t>
      </w:r>
      <w:r w:rsidRPr="00934B9A">
        <w:rPr>
          <w:spacing w:val="1"/>
        </w:rPr>
        <w:t xml:space="preserve"> </w:t>
      </w:r>
      <w:r w:rsidRPr="004C07C2">
        <w:rPr>
          <w:sz w:val="20"/>
        </w:rPr>
        <w:t>l’Amministrazione addebiterà le spese di riparazione oltre a un’eventuale penale pari al 10% dell’ammontare del danno nel caso in cui lo stesso sia stato determinato da particolare imperizia, incuria e/o negligenza;</w:t>
      </w:r>
    </w:p>
    <w:p w14:paraId="34D852CD" w14:textId="77777777" w:rsidR="00EA424D" w:rsidRDefault="00934B9A">
      <w:pPr>
        <w:pStyle w:val="Paragrafoelenco"/>
        <w:numPr>
          <w:ilvl w:val="0"/>
          <w:numId w:val="1"/>
        </w:numPr>
        <w:tabs>
          <w:tab w:val="left" w:pos="1871"/>
        </w:tabs>
        <w:spacing w:line="501" w:lineRule="auto"/>
        <w:ind w:right="1209"/>
        <w:jc w:val="both"/>
        <w:rPr>
          <w:sz w:val="20"/>
        </w:rPr>
      </w:pPr>
      <w:r>
        <w:rPr>
          <w:sz w:val="20"/>
        </w:rPr>
        <w:t>In caso di mancata produzione all’Amministrazione dei dati di cui all’art. 10</w:t>
      </w:r>
      <w:r>
        <w:rPr>
          <w:spacing w:val="1"/>
          <w:sz w:val="20"/>
        </w:rPr>
        <w:t xml:space="preserve"> </w:t>
      </w:r>
      <w:r>
        <w:rPr>
          <w:sz w:val="20"/>
        </w:rPr>
        <w:t>quarto comma entro il termine ivi stabilito, l’amministrazione concedente ap-</w:t>
      </w:r>
      <w:r>
        <w:rPr>
          <w:spacing w:val="1"/>
          <w:sz w:val="20"/>
        </w:rPr>
        <w:t xml:space="preserve"> </w:t>
      </w:r>
      <w:r>
        <w:rPr>
          <w:sz w:val="20"/>
        </w:rPr>
        <w:t>plicherà una penale giornaliera di euro 50,00 per ogni giorno di ritardo suc-</w:t>
      </w:r>
      <w:r>
        <w:rPr>
          <w:spacing w:val="1"/>
          <w:sz w:val="20"/>
        </w:rPr>
        <w:t xml:space="preserve"> </w:t>
      </w:r>
      <w:r>
        <w:rPr>
          <w:sz w:val="20"/>
        </w:rPr>
        <w:t>cessivo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ventesimo;</w:t>
      </w:r>
    </w:p>
    <w:p w14:paraId="69ED5B2F" w14:textId="77777777" w:rsidR="00EA424D" w:rsidRDefault="00934B9A">
      <w:pPr>
        <w:pStyle w:val="Paragrafoelenco"/>
        <w:numPr>
          <w:ilvl w:val="0"/>
          <w:numId w:val="1"/>
        </w:numPr>
        <w:tabs>
          <w:tab w:val="left" w:pos="1871"/>
        </w:tabs>
        <w:spacing w:before="3" w:line="504" w:lineRule="auto"/>
        <w:ind w:right="1212"/>
        <w:jc w:val="both"/>
        <w:rPr>
          <w:sz w:val="20"/>
        </w:rPr>
      </w:pPr>
      <w:r>
        <w:rPr>
          <w:sz w:val="20"/>
        </w:rPr>
        <w:t>In caso di mancata pulizia della struttura e/o delle aree verdi come da art. 7,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 concedente applicherà una penale di euro 100,00 per cia-</w:t>
      </w:r>
      <w:r>
        <w:rPr>
          <w:spacing w:val="1"/>
          <w:sz w:val="20"/>
        </w:rPr>
        <w:t xml:space="preserve"> </w:t>
      </w:r>
      <w:r>
        <w:rPr>
          <w:sz w:val="20"/>
        </w:rPr>
        <w:t>scun</w:t>
      </w:r>
      <w:r>
        <w:rPr>
          <w:spacing w:val="-2"/>
          <w:sz w:val="20"/>
        </w:rPr>
        <w:t xml:space="preserve"> </w:t>
      </w:r>
      <w:r>
        <w:rPr>
          <w:sz w:val="20"/>
        </w:rPr>
        <w:t>inadempimento;</w:t>
      </w:r>
    </w:p>
    <w:p w14:paraId="51D01CAC" w14:textId="77777777" w:rsidR="00EA424D" w:rsidRDefault="00934B9A">
      <w:pPr>
        <w:pStyle w:val="Paragrafoelenco"/>
        <w:numPr>
          <w:ilvl w:val="0"/>
          <w:numId w:val="1"/>
        </w:numPr>
        <w:tabs>
          <w:tab w:val="left" w:pos="1870"/>
        </w:tabs>
        <w:spacing w:line="504" w:lineRule="auto"/>
        <w:ind w:right="1208"/>
        <w:jc w:val="both"/>
        <w:rPr>
          <w:sz w:val="20"/>
        </w:rPr>
      </w:pP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mancato</w:t>
      </w:r>
      <w:r>
        <w:rPr>
          <w:spacing w:val="21"/>
          <w:sz w:val="20"/>
        </w:rPr>
        <w:t xml:space="preserve"> </w:t>
      </w:r>
      <w:r>
        <w:rPr>
          <w:sz w:val="20"/>
        </w:rPr>
        <w:t>rispetto</w:t>
      </w:r>
      <w:r>
        <w:rPr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divieto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eseguire</w:t>
      </w:r>
      <w:r>
        <w:rPr>
          <w:spacing w:val="21"/>
          <w:sz w:val="20"/>
        </w:rPr>
        <w:t xml:space="preserve"> </w:t>
      </w:r>
      <w:r>
        <w:rPr>
          <w:sz w:val="20"/>
        </w:rPr>
        <w:t>musica</w:t>
      </w:r>
      <w:r>
        <w:rPr>
          <w:spacing w:val="21"/>
          <w:sz w:val="20"/>
        </w:rPr>
        <w:t xml:space="preserve"> </w:t>
      </w:r>
      <w:r>
        <w:rPr>
          <w:sz w:val="20"/>
        </w:rPr>
        <w:t>all’aperto</w:t>
      </w:r>
      <w:r>
        <w:rPr>
          <w:spacing w:val="23"/>
          <w:sz w:val="20"/>
        </w:rPr>
        <w:t xml:space="preserve"> </w:t>
      </w:r>
      <w:r>
        <w:rPr>
          <w:sz w:val="20"/>
        </w:rPr>
        <w:t>dopo</w:t>
      </w:r>
      <w:r>
        <w:rPr>
          <w:spacing w:val="23"/>
          <w:sz w:val="20"/>
        </w:rPr>
        <w:t xml:space="preserve"> </w:t>
      </w:r>
      <w:r>
        <w:rPr>
          <w:sz w:val="20"/>
        </w:rPr>
        <w:t>le</w:t>
      </w:r>
      <w:r>
        <w:rPr>
          <w:spacing w:val="-53"/>
          <w:sz w:val="20"/>
        </w:rPr>
        <w:t xml:space="preserve"> </w:t>
      </w:r>
      <w:r>
        <w:rPr>
          <w:sz w:val="20"/>
        </w:rPr>
        <w:t>ore</w:t>
      </w:r>
      <w:r>
        <w:rPr>
          <w:spacing w:val="1"/>
          <w:sz w:val="20"/>
        </w:rPr>
        <w:t xml:space="preserve"> </w:t>
      </w:r>
      <w:r>
        <w:rPr>
          <w:sz w:val="20"/>
        </w:rPr>
        <w:t>23.00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turbare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quiete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rumori</w:t>
      </w:r>
      <w:r>
        <w:rPr>
          <w:spacing w:val="1"/>
          <w:sz w:val="20"/>
        </w:rPr>
        <w:t xml:space="preserve"> </w:t>
      </w:r>
      <w:r>
        <w:rPr>
          <w:sz w:val="20"/>
        </w:rPr>
        <w:t>molesti,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9,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concedente</w:t>
      </w:r>
      <w:r>
        <w:rPr>
          <w:spacing w:val="-2"/>
          <w:sz w:val="20"/>
        </w:rPr>
        <w:t xml:space="preserve"> </w:t>
      </w:r>
      <w:r>
        <w:rPr>
          <w:sz w:val="20"/>
        </w:rPr>
        <w:t>applicherà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penale 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100,00;</w:t>
      </w:r>
    </w:p>
    <w:p w14:paraId="3F62EC9C" w14:textId="6F709212" w:rsidR="00EA424D" w:rsidRPr="004C07C2" w:rsidRDefault="00934B9A" w:rsidP="00934B9A">
      <w:pPr>
        <w:pStyle w:val="Paragrafoelenco"/>
        <w:numPr>
          <w:ilvl w:val="0"/>
          <w:numId w:val="1"/>
        </w:numPr>
        <w:tabs>
          <w:tab w:val="left" w:pos="1870"/>
        </w:tabs>
        <w:spacing w:before="10" w:line="504" w:lineRule="auto"/>
        <w:ind w:left="1871" w:right="1212"/>
        <w:jc w:val="both"/>
        <w:rPr>
          <w:sz w:val="20"/>
        </w:rPr>
      </w:pPr>
      <w:r w:rsidRPr="00934B9A">
        <w:rPr>
          <w:sz w:val="20"/>
        </w:rPr>
        <w:t>In caso di ingiustificata interruzione, anche parziale, dei servizi erogati nei lo-</w:t>
      </w:r>
      <w:r w:rsidRPr="00934B9A">
        <w:rPr>
          <w:spacing w:val="1"/>
          <w:sz w:val="20"/>
        </w:rPr>
        <w:t xml:space="preserve"> </w:t>
      </w:r>
      <w:r w:rsidRPr="00934B9A">
        <w:rPr>
          <w:sz w:val="20"/>
        </w:rPr>
        <w:t>cali di cui all’art. 1 per più di 30 minuti, l’amministrazione concedente applicherà</w:t>
      </w:r>
      <w:r w:rsidRPr="00934B9A">
        <w:rPr>
          <w:spacing w:val="13"/>
          <w:sz w:val="20"/>
        </w:rPr>
        <w:t xml:space="preserve"> </w:t>
      </w:r>
      <w:r w:rsidRPr="00934B9A">
        <w:rPr>
          <w:sz w:val="20"/>
        </w:rPr>
        <w:t>una</w:t>
      </w:r>
      <w:r w:rsidRPr="00934B9A">
        <w:rPr>
          <w:spacing w:val="13"/>
          <w:sz w:val="20"/>
        </w:rPr>
        <w:t xml:space="preserve"> </w:t>
      </w:r>
      <w:r w:rsidRPr="00934B9A">
        <w:rPr>
          <w:sz w:val="20"/>
        </w:rPr>
        <w:t>penale</w:t>
      </w:r>
      <w:r w:rsidRPr="00934B9A">
        <w:rPr>
          <w:spacing w:val="15"/>
          <w:sz w:val="20"/>
        </w:rPr>
        <w:t xml:space="preserve"> </w:t>
      </w:r>
      <w:r w:rsidRPr="00934B9A">
        <w:rPr>
          <w:sz w:val="20"/>
        </w:rPr>
        <w:t>di</w:t>
      </w:r>
      <w:r w:rsidRPr="00934B9A">
        <w:rPr>
          <w:spacing w:val="13"/>
          <w:sz w:val="20"/>
        </w:rPr>
        <w:t xml:space="preserve"> </w:t>
      </w:r>
      <w:r w:rsidRPr="00934B9A">
        <w:rPr>
          <w:sz w:val="20"/>
        </w:rPr>
        <w:t>euro</w:t>
      </w:r>
      <w:r w:rsidRPr="00934B9A">
        <w:rPr>
          <w:spacing w:val="13"/>
          <w:sz w:val="20"/>
        </w:rPr>
        <w:t xml:space="preserve"> </w:t>
      </w:r>
      <w:r w:rsidRPr="00934B9A">
        <w:rPr>
          <w:sz w:val="20"/>
        </w:rPr>
        <w:t>50,00,</w:t>
      </w:r>
      <w:r w:rsidRPr="00934B9A">
        <w:rPr>
          <w:spacing w:val="13"/>
          <w:sz w:val="20"/>
        </w:rPr>
        <w:t xml:space="preserve"> </w:t>
      </w:r>
      <w:r w:rsidRPr="00934B9A">
        <w:rPr>
          <w:sz w:val="20"/>
        </w:rPr>
        <w:t>elevata</w:t>
      </w:r>
      <w:r w:rsidRPr="004C07C2">
        <w:rPr>
          <w:sz w:val="20"/>
        </w:rPr>
        <w:t xml:space="preserve"> </w:t>
      </w:r>
      <w:r w:rsidRPr="00934B9A">
        <w:rPr>
          <w:sz w:val="20"/>
        </w:rPr>
        <w:t>a</w:t>
      </w:r>
      <w:r w:rsidRPr="004C07C2">
        <w:rPr>
          <w:sz w:val="20"/>
        </w:rPr>
        <w:t xml:space="preserve"> </w:t>
      </w:r>
      <w:r w:rsidRPr="00934B9A">
        <w:rPr>
          <w:sz w:val="20"/>
        </w:rPr>
        <w:t>euro</w:t>
      </w:r>
      <w:r w:rsidRPr="004C07C2">
        <w:rPr>
          <w:sz w:val="20"/>
        </w:rPr>
        <w:t xml:space="preserve"> </w:t>
      </w:r>
      <w:r w:rsidRPr="00934B9A">
        <w:rPr>
          <w:sz w:val="20"/>
        </w:rPr>
        <w:t>100,00</w:t>
      </w:r>
      <w:r w:rsidRPr="004C07C2">
        <w:rPr>
          <w:sz w:val="20"/>
        </w:rPr>
        <w:t xml:space="preserve"> </w:t>
      </w:r>
      <w:r w:rsidRPr="00934B9A">
        <w:rPr>
          <w:sz w:val="20"/>
        </w:rPr>
        <w:t>qualora</w:t>
      </w:r>
      <w:r w:rsidRPr="004C07C2">
        <w:rPr>
          <w:sz w:val="20"/>
        </w:rPr>
        <w:t xml:space="preserve"> </w:t>
      </w:r>
      <w:r w:rsidRPr="00934B9A">
        <w:rPr>
          <w:sz w:val="20"/>
        </w:rPr>
        <w:t>l’interruzione</w:t>
      </w:r>
      <w:r w:rsidRPr="004C07C2">
        <w:rPr>
          <w:sz w:val="20"/>
        </w:rPr>
        <w:t xml:space="preserve"> </w:t>
      </w:r>
      <w:r w:rsidRPr="00934B9A">
        <w:rPr>
          <w:sz w:val="20"/>
        </w:rPr>
        <w:t>ab</w:t>
      </w:r>
      <w:r w:rsidRPr="004C07C2">
        <w:rPr>
          <w:sz w:val="20"/>
        </w:rPr>
        <w:t>bia durata superiore a 90 minuti ovvero violi l’impegno a garantire l’orario con- tinuato ove previsto;</w:t>
      </w:r>
    </w:p>
    <w:p w14:paraId="511BE08E" w14:textId="77777777" w:rsidR="00EA424D" w:rsidRDefault="00934B9A">
      <w:pPr>
        <w:pStyle w:val="Paragrafoelenco"/>
        <w:numPr>
          <w:ilvl w:val="0"/>
          <w:numId w:val="1"/>
        </w:numPr>
        <w:tabs>
          <w:tab w:val="left" w:pos="1871"/>
        </w:tabs>
        <w:spacing w:line="504" w:lineRule="auto"/>
        <w:ind w:right="1210" w:hanging="427"/>
        <w:jc w:val="both"/>
        <w:rPr>
          <w:sz w:val="20"/>
        </w:rPr>
      </w:pPr>
      <w:r>
        <w:rPr>
          <w:sz w:val="20"/>
        </w:rPr>
        <w:t>In caso di chiusura dell’esercizio di cui all’art. 4, non previamente autorizzata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concedente,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applicherà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euro</w:t>
      </w:r>
      <w:r>
        <w:rPr>
          <w:spacing w:val="-53"/>
          <w:sz w:val="20"/>
        </w:rPr>
        <w:t xml:space="preserve"> </w:t>
      </w:r>
      <w:r>
        <w:rPr>
          <w:sz w:val="20"/>
        </w:rPr>
        <w:t>150,00;</w:t>
      </w:r>
    </w:p>
    <w:p w14:paraId="35829728" w14:textId="77777777" w:rsidR="00EA424D" w:rsidRDefault="00934B9A">
      <w:pPr>
        <w:pStyle w:val="Paragrafoelenco"/>
        <w:numPr>
          <w:ilvl w:val="0"/>
          <w:numId w:val="1"/>
        </w:numPr>
        <w:tabs>
          <w:tab w:val="left" w:pos="1871"/>
        </w:tabs>
        <w:spacing w:line="501" w:lineRule="auto"/>
        <w:ind w:right="1210"/>
        <w:jc w:val="both"/>
        <w:rPr>
          <w:sz w:val="20"/>
        </w:rPr>
      </w:pPr>
      <w:r>
        <w:rPr>
          <w:sz w:val="20"/>
        </w:rPr>
        <w:t>In caso di chiusura delle strutture di cui all’art. 5, non previamente autorizzata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concedente,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applicherà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euro</w:t>
      </w:r>
      <w:r>
        <w:rPr>
          <w:spacing w:val="-53"/>
          <w:sz w:val="20"/>
        </w:rPr>
        <w:t xml:space="preserve"> </w:t>
      </w:r>
      <w:r>
        <w:rPr>
          <w:sz w:val="20"/>
        </w:rPr>
        <w:t>150,00</w:t>
      </w:r>
      <w:r>
        <w:rPr>
          <w:spacing w:val="-2"/>
          <w:sz w:val="20"/>
        </w:rPr>
        <w:t xml:space="preserve"> </w:t>
      </w:r>
      <w:r>
        <w:rPr>
          <w:sz w:val="20"/>
        </w:rPr>
        <w:t>per ciascuna</w:t>
      </w:r>
      <w:r>
        <w:rPr>
          <w:spacing w:val="-1"/>
          <w:sz w:val="20"/>
        </w:rPr>
        <w:t xml:space="preserve"> </w:t>
      </w:r>
      <w:r>
        <w:rPr>
          <w:sz w:val="20"/>
        </w:rPr>
        <w:t>struttura;</w:t>
      </w:r>
    </w:p>
    <w:p w14:paraId="6DED9EC3" w14:textId="4B143230" w:rsidR="00EA424D" w:rsidRDefault="00934B9A">
      <w:pPr>
        <w:pStyle w:val="Paragrafoelenco"/>
        <w:numPr>
          <w:ilvl w:val="0"/>
          <w:numId w:val="1"/>
        </w:numPr>
        <w:tabs>
          <w:tab w:val="left" w:pos="1871"/>
        </w:tabs>
        <w:spacing w:before="1" w:line="504" w:lineRule="auto"/>
        <w:ind w:right="1210"/>
        <w:jc w:val="both"/>
        <w:rPr>
          <w:sz w:val="20"/>
        </w:rPr>
      </w:pPr>
      <w:r>
        <w:rPr>
          <w:sz w:val="20"/>
        </w:rPr>
        <w:t>In caso di inosservanza delle vigenti norme igieniche in materia di preparazione, confezionamento e conservazione dei generi alimentari e delle norme che</w:t>
      </w:r>
      <w:r>
        <w:rPr>
          <w:spacing w:val="1"/>
          <w:sz w:val="20"/>
        </w:rPr>
        <w:t xml:space="preserve"> </w:t>
      </w:r>
      <w:r>
        <w:rPr>
          <w:sz w:val="20"/>
        </w:rPr>
        <w:t>disciplinano la materia della ristorazione collettiva ivi compresa l’applicazione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del sistema di autocontrollo dell’igiene dei prodotti alimentari basato sui prin-</w:t>
      </w:r>
      <w:r>
        <w:rPr>
          <w:spacing w:val="1"/>
          <w:sz w:val="20"/>
        </w:rPr>
        <w:t xml:space="preserve"> </w:t>
      </w:r>
      <w:r>
        <w:rPr>
          <w:sz w:val="20"/>
        </w:rPr>
        <w:t>cipi H.A.C.C.P. previsto dal Reg. CE 852/2004, fermo restando eventuali altre</w:t>
      </w:r>
      <w:r>
        <w:rPr>
          <w:spacing w:val="1"/>
          <w:sz w:val="20"/>
        </w:rPr>
        <w:t xml:space="preserve"> </w:t>
      </w:r>
      <w:r>
        <w:rPr>
          <w:sz w:val="20"/>
        </w:rPr>
        <w:t>sanzioni</w:t>
      </w:r>
      <w:r>
        <w:rPr>
          <w:spacing w:val="1"/>
          <w:sz w:val="20"/>
        </w:rPr>
        <w:t xml:space="preserve"> </w:t>
      </w:r>
      <w:r>
        <w:rPr>
          <w:sz w:val="20"/>
        </w:rPr>
        <w:t>stabilite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applicabili,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l’Amministrazione applicherà una penale pari a </w:t>
      </w:r>
      <w:r>
        <w:rPr>
          <w:w w:val="95"/>
          <w:sz w:val="20"/>
        </w:rPr>
        <w:t xml:space="preserve">€ </w:t>
      </w:r>
      <w:r>
        <w:rPr>
          <w:sz w:val="20"/>
        </w:rPr>
        <w:t>500,00; una seconda infra-</w:t>
      </w:r>
      <w:r>
        <w:rPr>
          <w:spacing w:val="1"/>
          <w:sz w:val="20"/>
        </w:rPr>
        <w:t xml:space="preserve"> </w:t>
      </w:r>
      <w:r>
        <w:rPr>
          <w:sz w:val="20"/>
        </w:rPr>
        <w:t>zione potrà costituire oggetto di clausola risolutiva espressa ai sensi 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1456 C.C.</w:t>
      </w:r>
    </w:p>
    <w:p w14:paraId="4FF098BF" w14:textId="60D6331A" w:rsidR="00EA424D" w:rsidRDefault="00934B9A">
      <w:pPr>
        <w:pStyle w:val="Paragrafoelenco"/>
        <w:numPr>
          <w:ilvl w:val="0"/>
          <w:numId w:val="1"/>
        </w:numPr>
        <w:tabs>
          <w:tab w:val="left" w:pos="1871"/>
        </w:tabs>
        <w:spacing w:line="504" w:lineRule="auto"/>
        <w:ind w:right="1210"/>
        <w:jc w:val="both"/>
        <w:rPr>
          <w:sz w:val="20"/>
        </w:rPr>
      </w:pPr>
      <w:r>
        <w:rPr>
          <w:sz w:val="20"/>
        </w:rPr>
        <w:t>In caso di vendita di generi scaduti, avariati, adulterati o contenenti sostanze</w:t>
      </w:r>
      <w:r>
        <w:rPr>
          <w:spacing w:val="1"/>
          <w:sz w:val="20"/>
        </w:rPr>
        <w:t xml:space="preserve"> </w:t>
      </w:r>
      <w:r>
        <w:rPr>
          <w:sz w:val="20"/>
        </w:rPr>
        <w:t>nocive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comunque</w:t>
      </w:r>
      <w:r>
        <w:rPr>
          <w:spacing w:val="10"/>
          <w:sz w:val="20"/>
        </w:rPr>
        <w:t xml:space="preserve"> </w:t>
      </w: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corrispondenti</w:t>
      </w:r>
      <w:r>
        <w:rPr>
          <w:spacing w:val="12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materia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igiene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di sanità, si applicherà una penale di </w:t>
      </w:r>
      <w:r>
        <w:rPr>
          <w:w w:val="95"/>
          <w:sz w:val="20"/>
        </w:rPr>
        <w:t xml:space="preserve">€ </w:t>
      </w:r>
      <w:r>
        <w:rPr>
          <w:sz w:val="20"/>
        </w:rPr>
        <w:t>500,00 per ciascun singolo prodotto</w:t>
      </w:r>
      <w:r>
        <w:rPr>
          <w:spacing w:val="1"/>
          <w:sz w:val="20"/>
        </w:rPr>
        <w:t xml:space="preserve"> </w:t>
      </w:r>
      <w:r>
        <w:rPr>
          <w:sz w:val="20"/>
        </w:rPr>
        <w:t>non conforme; una seconda infrazione potrà costituire oggetto di clausola riso</w:t>
      </w:r>
      <w:r>
        <w:rPr>
          <w:spacing w:val="-53"/>
          <w:sz w:val="20"/>
        </w:rPr>
        <w:t xml:space="preserve"> </w:t>
      </w:r>
      <w:r>
        <w:rPr>
          <w:sz w:val="20"/>
        </w:rPr>
        <w:t>lutiva</w:t>
      </w:r>
      <w:r>
        <w:rPr>
          <w:spacing w:val="-2"/>
          <w:sz w:val="20"/>
        </w:rPr>
        <w:t xml:space="preserve"> </w:t>
      </w:r>
      <w:r>
        <w:rPr>
          <w:sz w:val="20"/>
        </w:rPr>
        <w:t>espressa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1456</w:t>
      </w:r>
      <w:r>
        <w:rPr>
          <w:spacing w:val="1"/>
          <w:sz w:val="20"/>
        </w:rPr>
        <w:t xml:space="preserve"> </w:t>
      </w:r>
      <w:r>
        <w:rPr>
          <w:sz w:val="20"/>
        </w:rPr>
        <w:t>C.C;</w:t>
      </w:r>
    </w:p>
    <w:p w14:paraId="50544838" w14:textId="77777777" w:rsidR="00EA424D" w:rsidRDefault="00934B9A">
      <w:pPr>
        <w:pStyle w:val="Corpotesto"/>
        <w:spacing w:line="504" w:lineRule="auto"/>
        <w:ind w:left="1444" w:right="1209"/>
        <w:jc w:val="both"/>
      </w:pPr>
      <w:r>
        <w:t>Ogni inadempienza agli obblighi contrattuali sarà specificatamente contestata alla</w:t>
      </w:r>
      <w:r>
        <w:rPr>
          <w:spacing w:val="1"/>
        </w:rPr>
        <w:t xml:space="preserve"> </w:t>
      </w:r>
      <w:r>
        <w:t>concessionaria a mezzo di comunicazione scritta via PEC in cui faranno fede</w:t>
      </w:r>
      <w:r>
        <w:rPr>
          <w:spacing w:val="1"/>
        </w:rPr>
        <w:t xml:space="preserve"> </w:t>
      </w:r>
      <w:r>
        <w:t>esclusivamente la data e l’ora di trasmissione da parte dell’Amministrazione, al</w:t>
      </w:r>
      <w:r>
        <w:rPr>
          <w:spacing w:val="1"/>
        </w:rPr>
        <w:t xml:space="preserve"> </w:t>
      </w:r>
      <w:r>
        <w:t>domicilio eletto dalla concessionaria; nella contestazione verrà prefissato un termi-</w:t>
      </w:r>
      <w:r>
        <w:rPr>
          <w:spacing w:val="1"/>
        </w:rPr>
        <w:t xml:space="preserve"> </w:t>
      </w:r>
      <w:r>
        <w:t>ne non inferiore a 10 giorni per la presentazione di eventuali osservazioni; decorso</w:t>
      </w:r>
      <w:r>
        <w:rPr>
          <w:spacing w:val="1"/>
        </w:rPr>
        <w:t xml:space="preserve"> </w:t>
      </w:r>
      <w:r>
        <w:t>il suddetto termine l’Amministrazione, qualora non ritenga valide le giustificazioni</w:t>
      </w:r>
      <w:r>
        <w:rPr>
          <w:spacing w:val="1"/>
        </w:rPr>
        <w:t xml:space="preserve"> </w:t>
      </w:r>
      <w:r>
        <w:t>addotte applicherà le penali o comunque adotterà le determinazioni che riterrà più</w:t>
      </w:r>
      <w:r>
        <w:rPr>
          <w:spacing w:val="1"/>
        </w:rPr>
        <w:t xml:space="preserve"> </w:t>
      </w:r>
      <w:r>
        <w:t>opportune. Nel caso in cui venga applicata una delle penali previste nei punti pre-</w:t>
      </w:r>
      <w:r>
        <w:rPr>
          <w:spacing w:val="1"/>
        </w:rPr>
        <w:t xml:space="preserve"> </w:t>
      </w:r>
      <w:r>
        <w:t>cedenti, l’Amministrazione invierà formale richiesta di pagamento indicando il ter-</w:t>
      </w:r>
      <w:r>
        <w:rPr>
          <w:spacing w:val="1"/>
        </w:rPr>
        <w:t xml:space="preserve"> </w:t>
      </w:r>
      <w:r>
        <w:t>mine perentorio per l’effettuazione dello stesso. Decorso tale termine senza che il</w:t>
      </w:r>
      <w:r>
        <w:rPr>
          <w:spacing w:val="1"/>
        </w:rPr>
        <w:t xml:space="preserve"> </w:t>
      </w:r>
      <w:r>
        <w:t>pagamento sia stato effettuato, l’importo richiesto sarà liquidato mediante rivalsa</w:t>
      </w:r>
      <w:r>
        <w:rPr>
          <w:spacing w:val="1"/>
        </w:rPr>
        <w:t xml:space="preserve"> </w:t>
      </w:r>
      <w:r>
        <w:t>sull’importo della cauzione versata, con obbligo della concessionaria di procedere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reintegrazione.</w:t>
      </w:r>
    </w:p>
    <w:p w14:paraId="4C636AD4" w14:textId="77777777" w:rsidR="00EA424D" w:rsidRDefault="00934B9A">
      <w:pPr>
        <w:pStyle w:val="Corpotesto"/>
        <w:spacing w:line="504" w:lineRule="auto"/>
        <w:ind w:left="1444" w:right="1208"/>
        <w:jc w:val="both"/>
      </w:pPr>
      <w:r>
        <w:t>L’amministrazione concedente si riserva di disapplicare in tutto o in parte le penali</w:t>
      </w:r>
      <w:r>
        <w:rPr>
          <w:spacing w:val="1"/>
        </w:rPr>
        <w:t xml:space="preserve"> </w:t>
      </w:r>
      <w:r>
        <w:t>qualora l’inadempimento non risulti imputabile al concessionario, oppure quando si</w:t>
      </w:r>
      <w:r>
        <w:rPr>
          <w:spacing w:val="1"/>
        </w:rPr>
        <w:t xml:space="preserve"> </w:t>
      </w:r>
      <w:r>
        <w:t>riconosca che la penale è manifestamente sproporzionata, rispetto all’interesse</w:t>
      </w:r>
      <w:r>
        <w:rPr>
          <w:spacing w:val="1"/>
        </w:rPr>
        <w:t xml:space="preserve"> </w:t>
      </w:r>
      <w:r>
        <w:t>della amministrazione concedente. La disapplicazione non comporta il riconosci-</w:t>
      </w:r>
      <w:r>
        <w:rPr>
          <w:spacing w:val="1"/>
        </w:rPr>
        <w:t xml:space="preserve"> </w:t>
      </w:r>
      <w:r>
        <w:t>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o indennizzi al</w:t>
      </w:r>
      <w:r>
        <w:rPr>
          <w:spacing w:val="-2"/>
        </w:rPr>
        <w:t xml:space="preserve"> </w:t>
      </w:r>
      <w:r>
        <w:t>concessionario.</w:t>
      </w:r>
    </w:p>
    <w:p w14:paraId="6B237451" w14:textId="04982206" w:rsidR="004C07C2" w:rsidRDefault="004C07C2">
      <w:pPr>
        <w:pStyle w:val="Titolo1"/>
        <w:spacing w:line="228" w:lineRule="exact"/>
        <w:ind w:right="1617"/>
      </w:pPr>
      <w:bookmarkStart w:id="30" w:name="ART._22_RISOLUZIONE_DEL_CONTRATTO"/>
      <w:bookmarkEnd w:id="30"/>
    </w:p>
    <w:p w14:paraId="2EFB8E45" w14:textId="4ED56228" w:rsidR="00EA424D" w:rsidRDefault="00934B9A">
      <w:pPr>
        <w:pStyle w:val="Titolo1"/>
        <w:spacing w:line="228" w:lineRule="exact"/>
        <w:ind w:right="1617"/>
      </w:pP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RISOLUZIONE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</w:p>
    <w:p w14:paraId="038DCA82" w14:textId="77777777" w:rsidR="00EA424D" w:rsidRDefault="00EA424D">
      <w:pPr>
        <w:pStyle w:val="Corpotesto"/>
        <w:rPr>
          <w:rFonts w:ascii="Arial"/>
          <w:b/>
          <w:sz w:val="22"/>
        </w:rPr>
      </w:pPr>
    </w:p>
    <w:p w14:paraId="719E7DBE" w14:textId="77777777" w:rsidR="00EA424D" w:rsidRDefault="00934B9A">
      <w:pPr>
        <w:pStyle w:val="Corpotesto"/>
        <w:ind w:left="1443"/>
        <w:jc w:val="both"/>
      </w:pPr>
      <w:r>
        <w:t>Il</w:t>
      </w:r>
      <w:r>
        <w:rPr>
          <w:spacing w:val="-5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risolve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diritto,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1456</w:t>
      </w:r>
      <w:r>
        <w:rPr>
          <w:spacing w:val="-3"/>
        </w:rPr>
        <w:t xml:space="preserve"> </w:t>
      </w:r>
      <w:r>
        <w:t>C.C.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casi:</w:t>
      </w:r>
    </w:p>
    <w:p w14:paraId="684ADBC8" w14:textId="77777777" w:rsidR="00EA424D" w:rsidRDefault="00EA424D">
      <w:pPr>
        <w:pStyle w:val="Corpotesto"/>
        <w:spacing w:before="9"/>
      </w:pPr>
    </w:p>
    <w:p w14:paraId="1ADE67F1" w14:textId="77777777" w:rsidR="00EA424D" w:rsidRDefault="00934B9A">
      <w:pPr>
        <w:pStyle w:val="Paragrafoelenco"/>
        <w:numPr>
          <w:ilvl w:val="0"/>
          <w:numId w:val="4"/>
        </w:numPr>
        <w:tabs>
          <w:tab w:val="left" w:pos="1804"/>
        </w:tabs>
        <w:spacing w:line="494" w:lineRule="auto"/>
        <w:ind w:left="1801" w:right="1209" w:hanging="358"/>
        <w:rPr>
          <w:sz w:val="20"/>
        </w:rPr>
      </w:pPr>
      <w:r>
        <w:rPr>
          <w:sz w:val="20"/>
        </w:rPr>
        <w:t>qualora il conduttore risulti insolvente e non provveda ai versamenti dei canoni</w:t>
      </w:r>
      <w:r>
        <w:rPr>
          <w:spacing w:val="1"/>
          <w:sz w:val="20"/>
        </w:rPr>
        <w:t xml:space="preserve"> </w:t>
      </w:r>
      <w:r>
        <w:rPr>
          <w:sz w:val="20"/>
        </w:rPr>
        <w:t>di affitto previsti entro e non oltre 30 giorni decorrenti dall’avviso di messa in</w:t>
      </w:r>
      <w:r>
        <w:rPr>
          <w:spacing w:val="1"/>
          <w:sz w:val="20"/>
        </w:rPr>
        <w:t xml:space="preserve"> </w:t>
      </w:r>
      <w:r>
        <w:rPr>
          <w:sz w:val="20"/>
        </w:rPr>
        <w:t>mora</w:t>
      </w:r>
      <w:r>
        <w:rPr>
          <w:spacing w:val="-2"/>
          <w:sz w:val="20"/>
        </w:rPr>
        <w:t xml:space="preserve"> </w:t>
      </w:r>
      <w:r>
        <w:rPr>
          <w:sz w:val="20"/>
        </w:rPr>
        <w:t>notificato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PEC;</w:t>
      </w:r>
    </w:p>
    <w:p w14:paraId="61464BAF" w14:textId="77777777" w:rsidR="00EA424D" w:rsidRDefault="00934B9A">
      <w:pPr>
        <w:pStyle w:val="Paragrafoelenco"/>
        <w:numPr>
          <w:ilvl w:val="0"/>
          <w:numId w:val="4"/>
        </w:numPr>
        <w:tabs>
          <w:tab w:val="left" w:pos="1803"/>
          <w:tab w:val="left" w:pos="1804"/>
        </w:tabs>
        <w:spacing w:line="238" w:lineRule="exact"/>
        <w:ind w:left="1803" w:hanging="361"/>
        <w:jc w:val="left"/>
        <w:rPr>
          <w:sz w:val="20"/>
        </w:rPr>
      </w:pPr>
      <w:r>
        <w:rPr>
          <w:sz w:val="20"/>
        </w:rPr>
        <w:t>diffusa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motivata</w:t>
      </w:r>
      <w:r>
        <w:rPr>
          <w:spacing w:val="-2"/>
          <w:sz w:val="20"/>
        </w:rPr>
        <w:t xml:space="preserve"> </w:t>
      </w:r>
      <w:r>
        <w:rPr>
          <w:sz w:val="20"/>
        </w:rPr>
        <w:t>insoddisfazione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utenti;</w:t>
      </w:r>
    </w:p>
    <w:p w14:paraId="60D26F2F" w14:textId="77777777" w:rsidR="00EA424D" w:rsidRDefault="00EA424D">
      <w:pPr>
        <w:pStyle w:val="Corpotesto"/>
        <w:spacing w:before="7"/>
      </w:pPr>
    </w:p>
    <w:p w14:paraId="04004C86" w14:textId="77777777" w:rsidR="00EA424D" w:rsidRDefault="00934B9A">
      <w:pPr>
        <w:pStyle w:val="Paragrafoelenco"/>
        <w:numPr>
          <w:ilvl w:val="0"/>
          <w:numId w:val="4"/>
        </w:numPr>
        <w:tabs>
          <w:tab w:val="left" w:pos="1803"/>
          <w:tab w:val="left" w:pos="1804"/>
        </w:tabs>
        <w:ind w:left="1803" w:hanging="361"/>
        <w:jc w:val="left"/>
        <w:rPr>
          <w:sz w:val="20"/>
        </w:rPr>
      </w:pPr>
      <w:r>
        <w:rPr>
          <w:sz w:val="20"/>
        </w:rPr>
        <w:t>apertura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concorsuale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concessionario;</w:t>
      </w:r>
    </w:p>
    <w:p w14:paraId="1A845A1E" w14:textId="77777777" w:rsidR="00EA424D" w:rsidRDefault="00EA424D">
      <w:pPr>
        <w:pStyle w:val="Corpotesto"/>
        <w:spacing w:before="8"/>
      </w:pPr>
    </w:p>
    <w:p w14:paraId="6281F588" w14:textId="77777777" w:rsidR="00EA424D" w:rsidRDefault="00934B9A">
      <w:pPr>
        <w:pStyle w:val="Paragrafoelenco"/>
        <w:numPr>
          <w:ilvl w:val="0"/>
          <w:numId w:val="4"/>
        </w:numPr>
        <w:tabs>
          <w:tab w:val="left" w:pos="1803"/>
          <w:tab w:val="left" w:pos="1804"/>
        </w:tabs>
        <w:ind w:left="1803" w:hanging="361"/>
        <w:jc w:val="left"/>
        <w:rPr>
          <w:sz w:val="20"/>
        </w:rPr>
      </w:pPr>
      <w:r>
        <w:rPr>
          <w:sz w:val="20"/>
        </w:rPr>
        <w:t>messa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-3"/>
          <w:sz w:val="20"/>
        </w:rPr>
        <w:t xml:space="preserve"> </w:t>
      </w:r>
      <w:r>
        <w:rPr>
          <w:sz w:val="20"/>
        </w:rPr>
        <w:t>o altri</w:t>
      </w:r>
      <w:r>
        <w:rPr>
          <w:spacing w:val="-4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cessione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concessionario;</w:t>
      </w:r>
    </w:p>
    <w:p w14:paraId="2EB54AEF" w14:textId="77777777" w:rsidR="00EA424D" w:rsidRDefault="00EA424D">
      <w:pPr>
        <w:pStyle w:val="Corpotesto"/>
        <w:spacing w:before="7"/>
      </w:pPr>
    </w:p>
    <w:p w14:paraId="7C087535" w14:textId="77777777" w:rsidR="00EA424D" w:rsidRDefault="00934B9A">
      <w:pPr>
        <w:pStyle w:val="Paragrafoelenco"/>
        <w:numPr>
          <w:ilvl w:val="0"/>
          <w:numId w:val="4"/>
        </w:numPr>
        <w:tabs>
          <w:tab w:val="left" w:pos="1803"/>
          <w:tab w:val="left" w:pos="1804"/>
        </w:tabs>
        <w:spacing w:line="482" w:lineRule="auto"/>
        <w:ind w:left="1801" w:right="1212" w:hanging="358"/>
        <w:jc w:val="left"/>
        <w:rPr>
          <w:sz w:val="20"/>
        </w:rPr>
      </w:pPr>
      <w:r>
        <w:rPr>
          <w:sz w:val="20"/>
        </w:rPr>
        <w:t>danni gravi prodotti agli impianti ed attrezzature di proprietà comunale derivanti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negligenza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imperizia del</w:t>
      </w:r>
      <w:r>
        <w:rPr>
          <w:spacing w:val="-2"/>
          <w:sz w:val="20"/>
        </w:rPr>
        <w:t xml:space="preserve"> </w:t>
      </w:r>
      <w:r>
        <w:rPr>
          <w:sz w:val="20"/>
        </w:rPr>
        <w:t>conduttore.</w:t>
      </w:r>
    </w:p>
    <w:p w14:paraId="792308A5" w14:textId="77777777" w:rsidR="00EA424D" w:rsidRDefault="00934B9A">
      <w:pPr>
        <w:pStyle w:val="Paragrafoelenco"/>
        <w:numPr>
          <w:ilvl w:val="0"/>
          <w:numId w:val="4"/>
        </w:numPr>
        <w:tabs>
          <w:tab w:val="left" w:pos="1803"/>
          <w:tab w:val="left" w:pos="1804"/>
        </w:tabs>
        <w:spacing w:before="6"/>
        <w:ind w:left="1803" w:hanging="361"/>
        <w:jc w:val="left"/>
        <w:rPr>
          <w:sz w:val="20"/>
        </w:rPr>
      </w:pP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indicati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21.</w:t>
      </w:r>
    </w:p>
    <w:p w14:paraId="500F9B66" w14:textId="77777777" w:rsidR="00EA424D" w:rsidRDefault="00EA424D">
      <w:pPr>
        <w:pStyle w:val="Corpotesto"/>
        <w:spacing w:before="9"/>
        <w:rPr>
          <w:sz w:val="21"/>
        </w:rPr>
      </w:pPr>
    </w:p>
    <w:p w14:paraId="01C982D5" w14:textId="77777777" w:rsidR="00EA424D" w:rsidRDefault="00934B9A" w:rsidP="00AE5816">
      <w:pPr>
        <w:pStyle w:val="Corpotesto"/>
        <w:spacing w:line="502" w:lineRule="auto"/>
        <w:ind w:left="1440" w:right="1208"/>
        <w:jc w:val="both"/>
      </w:pPr>
      <w:r>
        <w:t>L’amministrazione ne contesterà l’addebito per iscritto e sentite le motivazioni del</w:t>
      </w:r>
      <w:r>
        <w:rPr>
          <w:spacing w:val="1"/>
        </w:rPr>
        <w:t xml:space="preserve"> </w:t>
      </w:r>
      <w:r>
        <w:t>concessionario avrà facoltà di risolvere in ogni momento il contratto. Sono esclusi i</w:t>
      </w:r>
      <w:r>
        <w:rPr>
          <w:spacing w:val="1"/>
        </w:rPr>
        <w:t xml:space="preserve"> </w:t>
      </w:r>
      <w:r>
        <w:t>casi di inosservanza dovuta ad eventi straordinari e comunque non imputabili a</w:t>
      </w:r>
      <w:r>
        <w:rPr>
          <w:spacing w:val="1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doloso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colposo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conduttore.</w:t>
      </w:r>
    </w:p>
    <w:p w14:paraId="2AACD2A3" w14:textId="4CFD1029" w:rsidR="00EA424D" w:rsidRDefault="00934B9A" w:rsidP="00AE5816">
      <w:pPr>
        <w:pStyle w:val="Corpotesto"/>
        <w:spacing w:line="502" w:lineRule="auto"/>
        <w:ind w:left="1440" w:right="1213"/>
        <w:jc w:val="both"/>
      </w:pPr>
      <w:r>
        <w:t>Il Comune è in diritto di risolvere il contratto nel caso di gravi negligenze o contravvenzioni agli obblighi contrattuali da parte del conduttore ovvero in caso di inosservanza 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contrattuali.</w:t>
      </w:r>
    </w:p>
    <w:p w14:paraId="389EDC5B" w14:textId="4CADC139" w:rsidR="00EA424D" w:rsidRDefault="00934B9A" w:rsidP="00AE5816">
      <w:pPr>
        <w:pStyle w:val="Corpotesto"/>
        <w:spacing w:line="502" w:lineRule="auto"/>
        <w:ind w:left="1443" w:right="1099"/>
        <w:jc w:val="both"/>
      </w:pPr>
      <w:r>
        <w:t>La</w:t>
      </w:r>
      <w:r w:rsidRPr="00934B9A">
        <w:t xml:space="preserve"> </w:t>
      </w:r>
      <w:r>
        <w:t>risoluzione</w:t>
      </w:r>
      <w:r w:rsidRPr="00934B9A">
        <w:t xml:space="preserve"> </w:t>
      </w:r>
      <w:r>
        <w:t>del</w:t>
      </w:r>
      <w:r w:rsidRPr="00934B9A">
        <w:t xml:space="preserve"> </w:t>
      </w:r>
      <w:r>
        <w:t>contratto</w:t>
      </w:r>
      <w:r w:rsidRPr="00934B9A">
        <w:t xml:space="preserve"> </w:t>
      </w:r>
      <w:r>
        <w:t>comporta</w:t>
      </w:r>
      <w:r w:rsidRPr="00934B9A">
        <w:t xml:space="preserve"> </w:t>
      </w:r>
      <w:r>
        <w:t>l’obbligo</w:t>
      </w:r>
      <w:r w:rsidRPr="00934B9A">
        <w:t xml:space="preserve"> </w:t>
      </w:r>
      <w:r>
        <w:t>per</w:t>
      </w:r>
      <w:r w:rsidRPr="00934B9A">
        <w:t xml:space="preserve"> </w:t>
      </w:r>
      <w:r>
        <w:t>il</w:t>
      </w:r>
      <w:r w:rsidRPr="00934B9A">
        <w:t xml:space="preserve"> </w:t>
      </w:r>
      <w:r>
        <w:t>concessionario</w:t>
      </w:r>
      <w:r w:rsidRPr="00934B9A">
        <w:t xml:space="preserve"> </w:t>
      </w:r>
      <w:r>
        <w:t>di</w:t>
      </w:r>
      <w:r w:rsidRPr="00934B9A">
        <w:t xml:space="preserve"> </w:t>
      </w:r>
      <w:r>
        <w:t>restituire l’impianto</w:t>
      </w:r>
      <w:r w:rsidRPr="00934B9A">
        <w:t xml:space="preserve"> </w:t>
      </w:r>
      <w:r>
        <w:t>a</w:t>
      </w:r>
      <w:r w:rsidRPr="00934B9A">
        <w:t xml:space="preserve"> </w:t>
      </w:r>
      <w:r>
        <w:t>semplice</w:t>
      </w:r>
      <w:r w:rsidRPr="00934B9A">
        <w:t xml:space="preserve"> </w:t>
      </w:r>
      <w:r>
        <w:t>richiesta</w:t>
      </w:r>
      <w:r w:rsidRPr="00934B9A">
        <w:t xml:space="preserve"> </w:t>
      </w:r>
      <w:r>
        <w:t>dell’amministrazione</w:t>
      </w:r>
      <w:r w:rsidRPr="00934B9A">
        <w:t xml:space="preserve"> </w:t>
      </w:r>
      <w:r>
        <w:t>comunale</w:t>
      </w:r>
      <w:r w:rsidRPr="00934B9A">
        <w:t xml:space="preserve"> </w:t>
      </w:r>
      <w:r>
        <w:t>e</w:t>
      </w:r>
      <w:r w:rsidRPr="00934B9A">
        <w:t xml:space="preserve"> </w:t>
      </w:r>
      <w:r>
        <w:t>determina</w:t>
      </w:r>
      <w:r w:rsidRPr="00934B9A">
        <w:t xml:space="preserve"> </w:t>
      </w:r>
      <w:r>
        <w:t>conseguentemente</w:t>
      </w:r>
      <w:r w:rsidRPr="00934B9A">
        <w:t xml:space="preserve"> </w:t>
      </w:r>
      <w:r>
        <w:t>la</w:t>
      </w:r>
      <w:r w:rsidRPr="00934B9A">
        <w:t xml:space="preserve"> </w:t>
      </w:r>
      <w:r>
        <w:t>cessazione</w:t>
      </w:r>
      <w:r w:rsidRPr="00934B9A">
        <w:t xml:space="preserve"> </w:t>
      </w:r>
      <w:r>
        <w:t>degli effetti</w:t>
      </w:r>
      <w:r w:rsidRPr="00934B9A">
        <w:t xml:space="preserve"> </w:t>
      </w:r>
      <w:r>
        <w:t>del</w:t>
      </w:r>
      <w:r w:rsidRPr="00934B9A">
        <w:t xml:space="preserve"> </w:t>
      </w:r>
      <w:r>
        <w:t>presente</w:t>
      </w:r>
      <w:r w:rsidRPr="00934B9A">
        <w:t xml:space="preserve"> </w:t>
      </w:r>
      <w:r>
        <w:t>capitolato.</w:t>
      </w:r>
    </w:p>
    <w:p w14:paraId="4178538B" w14:textId="77777777" w:rsidR="00EA424D" w:rsidRDefault="00934B9A" w:rsidP="00AE5816">
      <w:pPr>
        <w:pStyle w:val="Corpotesto"/>
        <w:spacing w:line="502" w:lineRule="auto"/>
        <w:ind w:left="1443" w:right="1054"/>
      </w:pPr>
      <w:r>
        <w:t>In</w:t>
      </w:r>
      <w:r w:rsidRPr="00934B9A">
        <w:t xml:space="preserve"> </w:t>
      </w:r>
      <w:r>
        <w:t>caso</w:t>
      </w:r>
      <w:r w:rsidRPr="00934B9A">
        <w:t xml:space="preserve"> </w:t>
      </w:r>
      <w:r>
        <w:t>di</w:t>
      </w:r>
      <w:r w:rsidRPr="00934B9A">
        <w:t xml:space="preserve"> </w:t>
      </w:r>
      <w:r>
        <w:t>risoluzione</w:t>
      </w:r>
      <w:r w:rsidRPr="00934B9A">
        <w:t xml:space="preserve"> </w:t>
      </w:r>
      <w:r>
        <w:t>del</w:t>
      </w:r>
      <w:r w:rsidRPr="00934B9A">
        <w:t xml:space="preserve"> </w:t>
      </w:r>
      <w:r>
        <w:t>contratto</w:t>
      </w:r>
      <w:r w:rsidRPr="00934B9A">
        <w:t xml:space="preserve"> </w:t>
      </w:r>
      <w:r>
        <w:t>ai</w:t>
      </w:r>
      <w:r w:rsidRPr="00934B9A">
        <w:t xml:space="preserve"> </w:t>
      </w:r>
      <w:r>
        <w:t>sensi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articolo,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Comune</w:t>
      </w:r>
      <w:r>
        <w:rPr>
          <w:spacing w:val="18"/>
        </w:rPr>
        <w:t xml:space="preserve"> </w:t>
      </w:r>
      <w:r>
        <w:t>inca-</w:t>
      </w:r>
      <w:r>
        <w:rPr>
          <w:spacing w:val="-53"/>
        </w:rPr>
        <w:t xml:space="preserve"> </w:t>
      </w:r>
      <w:r>
        <w:t>mera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 precedente</w:t>
      </w:r>
      <w:r>
        <w:rPr>
          <w:spacing w:val="-2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19.</w:t>
      </w:r>
    </w:p>
    <w:p w14:paraId="2B591383" w14:textId="77777777" w:rsidR="00546C18" w:rsidRDefault="00546C18">
      <w:pPr>
        <w:pStyle w:val="Titolo1"/>
        <w:spacing w:line="229" w:lineRule="exact"/>
      </w:pPr>
      <w:bookmarkStart w:id="31" w:name="ART._23_SPESE"/>
      <w:bookmarkEnd w:id="31"/>
    </w:p>
    <w:p w14:paraId="4029D616" w14:textId="3D597137" w:rsidR="00EA424D" w:rsidRDefault="00934B9A">
      <w:pPr>
        <w:pStyle w:val="Titolo1"/>
        <w:spacing w:line="229" w:lineRule="exact"/>
      </w:pPr>
      <w:r>
        <w:t>ART.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SPESE</w:t>
      </w:r>
    </w:p>
    <w:p w14:paraId="2006D49F" w14:textId="77777777" w:rsidR="00EA424D" w:rsidRDefault="00EA424D">
      <w:pPr>
        <w:pStyle w:val="Corpotesto"/>
        <w:spacing w:before="10"/>
        <w:rPr>
          <w:rFonts w:ascii="Arial"/>
          <w:b/>
          <w:sz w:val="21"/>
        </w:rPr>
      </w:pPr>
    </w:p>
    <w:p w14:paraId="4117AE4E" w14:textId="4025F304" w:rsidR="00EA424D" w:rsidRDefault="00934B9A">
      <w:pPr>
        <w:pStyle w:val="Corpotesto"/>
        <w:spacing w:before="1" w:line="501" w:lineRule="auto"/>
        <w:ind w:left="1443" w:right="780"/>
      </w:pP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spese</w:t>
      </w:r>
      <w:r>
        <w:rPr>
          <w:spacing w:val="2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contratto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assumersi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spesa</w:t>
      </w:r>
      <w:r>
        <w:rPr>
          <w:spacing w:val="2"/>
        </w:rPr>
        <w:t xml:space="preserve"> </w:t>
      </w:r>
      <w:r>
        <w:t>fiscale</w:t>
      </w:r>
      <w:r>
        <w:rPr>
          <w:spacing w:val="4"/>
        </w:rPr>
        <w:t xml:space="preserve"> </w:t>
      </w:r>
      <w:r>
        <w:t>pre</w:t>
      </w:r>
      <w:r>
        <w:rPr>
          <w:spacing w:val="-53"/>
        </w:rPr>
        <w:t xml:space="preserve"> </w:t>
      </w:r>
      <w:r>
        <w:t>sente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susseguente</w:t>
      </w:r>
      <w:r>
        <w:rPr>
          <w:spacing w:val="-1"/>
        </w:rPr>
        <w:t xml:space="preserve"> </w:t>
      </w:r>
      <w:r>
        <w:t>sono 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concessionario.</w:t>
      </w:r>
    </w:p>
    <w:p w14:paraId="1A0985E8" w14:textId="77777777" w:rsidR="00546C18" w:rsidRDefault="00546C18">
      <w:pPr>
        <w:pStyle w:val="Titolo1"/>
        <w:spacing w:before="1"/>
      </w:pPr>
      <w:bookmarkStart w:id="32" w:name="ART._24_NORME_FINALI"/>
      <w:bookmarkEnd w:id="32"/>
    </w:p>
    <w:p w14:paraId="4486B84F" w14:textId="0AE8A4DE" w:rsidR="00EA424D" w:rsidRDefault="00934B9A">
      <w:pPr>
        <w:pStyle w:val="Titolo1"/>
        <w:spacing w:before="1"/>
      </w:pPr>
      <w:r>
        <w:t>ART.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FINALI</w:t>
      </w:r>
    </w:p>
    <w:p w14:paraId="7F597D98" w14:textId="77777777" w:rsidR="00EA424D" w:rsidRDefault="00EA424D">
      <w:pPr>
        <w:pStyle w:val="Corpotesto"/>
        <w:spacing w:before="11"/>
        <w:rPr>
          <w:rFonts w:ascii="Arial"/>
          <w:b/>
          <w:sz w:val="21"/>
        </w:rPr>
      </w:pPr>
    </w:p>
    <w:p w14:paraId="27343AB0" w14:textId="77777777" w:rsidR="00EA424D" w:rsidRDefault="00934B9A">
      <w:pPr>
        <w:pStyle w:val="Corpotesto"/>
        <w:spacing w:line="504" w:lineRule="auto"/>
        <w:ind w:left="1443" w:right="780"/>
      </w:pPr>
      <w:r>
        <w:t>Per</w:t>
      </w:r>
      <w:r>
        <w:rPr>
          <w:spacing w:val="13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espressamente</w:t>
      </w:r>
      <w:r>
        <w:rPr>
          <w:spacing w:val="12"/>
        </w:rPr>
        <w:t xml:space="preserve"> </w:t>
      </w:r>
      <w:r>
        <w:t>contemplato</w:t>
      </w:r>
      <w:r>
        <w:rPr>
          <w:spacing w:val="12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capitolato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parti</w:t>
      </w:r>
      <w:r>
        <w:rPr>
          <w:spacing w:val="11"/>
        </w:rPr>
        <w:t xml:space="preserve"> </w:t>
      </w:r>
      <w:r>
        <w:t>fanno</w:t>
      </w:r>
      <w:r>
        <w:rPr>
          <w:spacing w:val="-53"/>
        </w:rPr>
        <w:t xml:space="preserve"> </w:t>
      </w:r>
      <w:r>
        <w:t>espresso</w:t>
      </w:r>
      <w:r>
        <w:rPr>
          <w:spacing w:val="-4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consuetudini</w:t>
      </w:r>
      <w:r>
        <w:rPr>
          <w:spacing w:val="-4"/>
        </w:rPr>
        <w:t xml:space="preserve"> </w:t>
      </w:r>
      <w:r>
        <w:t>locali.</w:t>
      </w:r>
    </w:p>
    <w:sectPr w:rsidR="00EA424D">
      <w:footerReference w:type="default" r:id="rId7"/>
      <w:pgSz w:w="11910" w:h="16840"/>
      <w:pgMar w:top="1580" w:right="1680" w:bottom="2360" w:left="200" w:header="0" w:footer="2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E72D" w14:textId="77777777" w:rsidR="002752CD" w:rsidRDefault="00934B9A">
      <w:r>
        <w:separator/>
      </w:r>
    </w:p>
  </w:endnote>
  <w:endnote w:type="continuationSeparator" w:id="0">
    <w:p w14:paraId="598D04BB" w14:textId="77777777" w:rsidR="002752CD" w:rsidRDefault="0093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6669" w14:textId="44DCA87F" w:rsidR="00EA424D" w:rsidRDefault="00EF206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2F760C" wp14:editId="5E6ADE3D">
              <wp:simplePos x="0" y="0"/>
              <wp:positionH relativeFrom="page">
                <wp:posOffset>3268980</wp:posOffset>
              </wp:positionH>
              <wp:positionV relativeFrom="page">
                <wp:posOffset>9173845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0AC83" w14:textId="77777777" w:rsidR="00EA424D" w:rsidRDefault="00934B9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F76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4pt;margin-top:722.3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/eH4QAAAA0BAAAPAAAAZHJzL2Rvd25yZXYueG1sTI/NTsMwEITvSLyDtUjcqF1I+hPiVBWC&#10;ExIiDQeOTuwmVuN1iN02vD3bUznuzGj2m3wzuZ6dzBisRwnzmQBmsPHaYivhq3p7WAELUaFWvUcj&#10;4dcE2BS3N7nKtD9jaU672DIqwZApCV2MQ8Z5aDrjVJj5wSB5ez86FekcW65HdaZy1/NHIRbcKYv0&#10;oVODeelMc9gdnYTtN5av9uej/iz3pa2qtcD3xUHK+7tp+wwsmilew3DBJ3QoiKn2R9SB9RLSeULo&#10;kYwkSZbAKJKmgqT6Ii3TJ+BFzv+vKP4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naP3h+EAAAANAQAADwAAAAAAAAAAAAAAAAAvBAAAZHJzL2Rvd25yZXYueG1sUEsFBgAAAAAEAAQA&#10;8wAAAD0FAAAAAA==&#10;" filled="f" stroked="f">
              <v:textbox inset="0,0,0,0">
                <w:txbxContent>
                  <w:p w14:paraId="43D0AC83" w14:textId="77777777" w:rsidR="00EA424D" w:rsidRDefault="00934B9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3F31" w14:textId="77777777" w:rsidR="002752CD" w:rsidRDefault="00934B9A">
      <w:r>
        <w:separator/>
      </w:r>
    </w:p>
  </w:footnote>
  <w:footnote w:type="continuationSeparator" w:id="0">
    <w:p w14:paraId="1CE1797E" w14:textId="77777777" w:rsidR="002752CD" w:rsidRDefault="0093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11D"/>
    <w:multiLevelType w:val="hybridMultilevel"/>
    <w:tmpl w:val="84D2E83A"/>
    <w:lvl w:ilvl="0" w:tplc="92846490">
      <w:numFmt w:val="bullet"/>
      <w:lvlText w:val=""/>
      <w:lvlJc w:val="left"/>
      <w:pPr>
        <w:ind w:left="1871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388B880">
      <w:numFmt w:val="bullet"/>
      <w:lvlText w:val="•"/>
      <w:lvlJc w:val="left"/>
      <w:pPr>
        <w:ind w:left="2694" w:hanging="428"/>
      </w:pPr>
      <w:rPr>
        <w:rFonts w:hint="default"/>
        <w:lang w:val="it-IT" w:eastAsia="en-US" w:bidi="ar-SA"/>
      </w:rPr>
    </w:lvl>
    <w:lvl w:ilvl="2" w:tplc="A8F89DE8">
      <w:numFmt w:val="bullet"/>
      <w:lvlText w:val="•"/>
      <w:lvlJc w:val="left"/>
      <w:pPr>
        <w:ind w:left="3509" w:hanging="428"/>
      </w:pPr>
      <w:rPr>
        <w:rFonts w:hint="default"/>
        <w:lang w:val="it-IT" w:eastAsia="en-US" w:bidi="ar-SA"/>
      </w:rPr>
    </w:lvl>
    <w:lvl w:ilvl="3" w:tplc="76565BC4">
      <w:numFmt w:val="bullet"/>
      <w:lvlText w:val="•"/>
      <w:lvlJc w:val="left"/>
      <w:pPr>
        <w:ind w:left="4323" w:hanging="428"/>
      </w:pPr>
      <w:rPr>
        <w:rFonts w:hint="default"/>
        <w:lang w:val="it-IT" w:eastAsia="en-US" w:bidi="ar-SA"/>
      </w:rPr>
    </w:lvl>
    <w:lvl w:ilvl="4" w:tplc="FF1A4E80">
      <w:numFmt w:val="bullet"/>
      <w:lvlText w:val="•"/>
      <w:lvlJc w:val="left"/>
      <w:pPr>
        <w:ind w:left="5138" w:hanging="428"/>
      </w:pPr>
      <w:rPr>
        <w:rFonts w:hint="default"/>
        <w:lang w:val="it-IT" w:eastAsia="en-US" w:bidi="ar-SA"/>
      </w:rPr>
    </w:lvl>
    <w:lvl w:ilvl="5" w:tplc="F2C03EDE">
      <w:numFmt w:val="bullet"/>
      <w:lvlText w:val="•"/>
      <w:lvlJc w:val="left"/>
      <w:pPr>
        <w:ind w:left="5953" w:hanging="428"/>
      </w:pPr>
      <w:rPr>
        <w:rFonts w:hint="default"/>
        <w:lang w:val="it-IT" w:eastAsia="en-US" w:bidi="ar-SA"/>
      </w:rPr>
    </w:lvl>
    <w:lvl w:ilvl="6" w:tplc="1E0E88B0">
      <w:numFmt w:val="bullet"/>
      <w:lvlText w:val="•"/>
      <w:lvlJc w:val="left"/>
      <w:pPr>
        <w:ind w:left="6767" w:hanging="428"/>
      </w:pPr>
      <w:rPr>
        <w:rFonts w:hint="default"/>
        <w:lang w:val="it-IT" w:eastAsia="en-US" w:bidi="ar-SA"/>
      </w:rPr>
    </w:lvl>
    <w:lvl w:ilvl="7" w:tplc="731A3C08">
      <w:numFmt w:val="bullet"/>
      <w:lvlText w:val="•"/>
      <w:lvlJc w:val="left"/>
      <w:pPr>
        <w:ind w:left="7582" w:hanging="428"/>
      </w:pPr>
      <w:rPr>
        <w:rFonts w:hint="default"/>
        <w:lang w:val="it-IT" w:eastAsia="en-US" w:bidi="ar-SA"/>
      </w:rPr>
    </w:lvl>
    <w:lvl w:ilvl="8" w:tplc="847CF0FA">
      <w:numFmt w:val="bullet"/>
      <w:lvlText w:val="•"/>
      <w:lvlJc w:val="left"/>
      <w:pPr>
        <w:ind w:left="839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25C118D8"/>
    <w:multiLevelType w:val="hybridMultilevel"/>
    <w:tmpl w:val="AA504838"/>
    <w:lvl w:ilvl="0" w:tplc="04BE4E7C">
      <w:numFmt w:val="bullet"/>
      <w:lvlText w:val=""/>
      <w:lvlJc w:val="left"/>
      <w:pPr>
        <w:ind w:left="180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B448C7E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64A46260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3" w:tplc="706EA94C">
      <w:numFmt w:val="bullet"/>
      <w:lvlText w:val="•"/>
      <w:lvlJc w:val="left"/>
      <w:pPr>
        <w:ind w:left="4267" w:hanging="360"/>
      </w:pPr>
      <w:rPr>
        <w:rFonts w:hint="default"/>
        <w:lang w:val="it-IT" w:eastAsia="en-US" w:bidi="ar-SA"/>
      </w:rPr>
    </w:lvl>
    <w:lvl w:ilvl="4" w:tplc="3E7A3870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5" w:tplc="ACA0EFBC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AEE2A4AE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31C0D914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8274206E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9C3DE5"/>
    <w:multiLevelType w:val="hybridMultilevel"/>
    <w:tmpl w:val="71622A44"/>
    <w:lvl w:ilvl="0" w:tplc="F2181D5A">
      <w:start w:val="1"/>
      <w:numFmt w:val="decimal"/>
      <w:lvlText w:val="%1."/>
      <w:lvlJc w:val="left"/>
      <w:pPr>
        <w:ind w:left="1870" w:hanging="42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52A7B32">
      <w:numFmt w:val="bullet"/>
      <w:lvlText w:val="•"/>
      <w:lvlJc w:val="left"/>
      <w:pPr>
        <w:ind w:left="2694" w:hanging="428"/>
      </w:pPr>
      <w:rPr>
        <w:rFonts w:hint="default"/>
        <w:lang w:val="it-IT" w:eastAsia="en-US" w:bidi="ar-SA"/>
      </w:rPr>
    </w:lvl>
    <w:lvl w:ilvl="2" w:tplc="C93A381A">
      <w:numFmt w:val="bullet"/>
      <w:lvlText w:val="•"/>
      <w:lvlJc w:val="left"/>
      <w:pPr>
        <w:ind w:left="3509" w:hanging="428"/>
      </w:pPr>
      <w:rPr>
        <w:rFonts w:hint="default"/>
        <w:lang w:val="it-IT" w:eastAsia="en-US" w:bidi="ar-SA"/>
      </w:rPr>
    </w:lvl>
    <w:lvl w:ilvl="3" w:tplc="CED2F664">
      <w:numFmt w:val="bullet"/>
      <w:lvlText w:val="•"/>
      <w:lvlJc w:val="left"/>
      <w:pPr>
        <w:ind w:left="4323" w:hanging="428"/>
      </w:pPr>
      <w:rPr>
        <w:rFonts w:hint="default"/>
        <w:lang w:val="it-IT" w:eastAsia="en-US" w:bidi="ar-SA"/>
      </w:rPr>
    </w:lvl>
    <w:lvl w:ilvl="4" w:tplc="EFF0690E">
      <w:numFmt w:val="bullet"/>
      <w:lvlText w:val="•"/>
      <w:lvlJc w:val="left"/>
      <w:pPr>
        <w:ind w:left="5138" w:hanging="428"/>
      </w:pPr>
      <w:rPr>
        <w:rFonts w:hint="default"/>
        <w:lang w:val="it-IT" w:eastAsia="en-US" w:bidi="ar-SA"/>
      </w:rPr>
    </w:lvl>
    <w:lvl w:ilvl="5" w:tplc="AAEEF1EA">
      <w:numFmt w:val="bullet"/>
      <w:lvlText w:val="•"/>
      <w:lvlJc w:val="left"/>
      <w:pPr>
        <w:ind w:left="5953" w:hanging="428"/>
      </w:pPr>
      <w:rPr>
        <w:rFonts w:hint="default"/>
        <w:lang w:val="it-IT" w:eastAsia="en-US" w:bidi="ar-SA"/>
      </w:rPr>
    </w:lvl>
    <w:lvl w:ilvl="6" w:tplc="49603DD8">
      <w:numFmt w:val="bullet"/>
      <w:lvlText w:val="•"/>
      <w:lvlJc w:val="left"/>
      <w:pPr>
        <w:ind w:left="6767" w:hanging="428"/>
      </w:pPr>
      <w:rPr>
        <w:rFonts w:hint="default"/>
        <w:lang w:val="it-IT" w:eastAsia="en-US" w:bidi="ar-SA"/>
      </w:rPr>
    </w:lvl>
    <w:lvl w:ilvl="7" w:tplc="1A22CF76">
      <w:numFmt w:val="bullet"/>
      <w:lvlText w:val="•"/>
      <w:lvlJc w:val="left"/>
      <w:pPr>
        <w:ind w:left="7582" w:hanging="428"/>
      </w:pPr>
      <w:rPr>
        <w:rFonts w:hint="default"/>
        <w:lang w:val="it-IT" w:eastAsia="en-US" w:bidi="ar-SA"/>
      </w:rPr>
    </w:lvl>
    <w:lvl w:ilvl="8" w:tplc="7C487CF8">
      <w:numFmt w:val="bullet"/>
      <w:lvlText w:val="•"/>
      <w:lvlJc w:val="left"/>
      <w:pPr>
        <w:ind w:left="8397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4B985C78"/>
    <w:multiLevelType w:val="hybridMultilevel"/>
    <w:tmpl w:val="5B7044B4"/>
    <w:lvl w:ilvl="0" w:tplc="2C8AEF76">
      <w:numFmt w:val="bullet"/>
      <w:lvlText w:val="-"/>
      <w:lvlJc w:val="left"/>
      <w:pPr>
        <w:ind w:left="1443" w:hanging="6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B843802">
      <w:numFmt w:val="bullet"/>
      <w:lvlText w:val="•"/>
      <w:lvlJc w:val="left"/>
      <w:pPr>
        <w:ind w:left="2298" w:hanging="680"/>
      </w:pPr>
      <w:rPr>
        <w:rFonts w:hint="default"/>
        <w:lang w:val="it-IT" w:eastAsia="en-US" w:bidi="ar-SA"/>
      </w:rPr>
    </w:lvl>
    <w:lvl w:ilvl="2" w:tplc="309E9294">
      <w:numFmt w:val="bullet"/>
      <w:lvlText w:val="•"/>
      <w:lvlJc w:val="left"/>
      <w:pPr>
        <w:ind w:left="3157" w:hanging="680"/>
      </w:pPr>
      <w:rPr>
        <w:rFonts w:hint="default"/>
        <w:lang w:val="it-IT" w:eastAsia="en-US" w:bidi="ar-SA"/>
      </w:rPr>
    </w:lvl>
    <w:lvl w:ilvl="3" w:tplc="C72EBF60">
      <w:numFmt w:val="bullet"/>
      <w:lvlText w:val="•"/>
      <w:lvlJc w:val="left"/>
      <w:pPr>
        <w:ind w:left="4015" w:hanging="680"/>
      </w:pPr>
      <w:rPr>
        <w:rFonts w:hint="default"/>
        <w:lang w:val="it-IT" w:eastAsia="en-US" w:bidi="ar-SA"/>
      </w:rPr>
    </w:lvl>
    <w:lvl w:ilvl="4" w:tplc="409CEA9C">
      <w:numFmt w:val="bullet"/>
      <w:lvlText w:val="•"/>
      <w:lvlJc w:val="left"/>
      <w:pPr>
        <w:ind w:left="4874" w:hanging="680"/>
      </w:pPr>
      <w:rPr>
        <w:rFonts w:hint="default"/>
        <w:lang w:val="it-IT" w:eastAsia="en-US" w:bidi="ar-SA"/>
      </w:rPr>
    </w:lvl>
    <w:lvl w:ilvl="5" w:tplc="DF8EF154">
      <w:numFmt w:val="bullet"/>
      <w:lvlText w:val="•"/>
      <w:lvlJc w:val="left"/>
      <w:pPr>
        <w:ind w:left="5733" w:hanging="680"/>
      </w:pPr>
      <w:rPr>
        <w:rFonts w:hint="default"/>
        <w:lang w:val="it-IT" w:eastAsia="en-US" w:bidi="ar-SA"/>
      </w:rPr>
    </w:lvl>
    <w:lvl w:ilvl="6" w:tplc="EE2813D2">
      <w:numFmt w:val="bullet"/>
      <w:lvlText w:val="•"/>
      <w:lvlJc w:val="left"/>
      <w:pPr>
        <w:ind w:left="6591" w:hanging="680"/>
      </w:pPr>
      <w:rPr>
        <w:rFonts w:hint="default"/>
        <w:lang w:val="it-IT" w:eastAsia="en-US" w:bidi="ar-SA"/>
      </w:rPr>
    </w:lvl>
    <w:lvl w:ilvl="7" w:tplc="DA44200A">
      <w:numFmt w:val="bullet"/>
      <w:lvlText w:val="•"/>
      <w:lvlJc w:val="left"/>
      <w:pPr>
        <w:ind w:left="7450" w:hanging="680"/>
      </w:pPr>
      <w:rPr>
        <w:rFonts w:hint="default"/>
        <w:lang w:val="it-IT" w:eastAsia="en-US" w:bidi="ar-SA"/>
      </w:rPr>
    </w:lvl>
    <w:lvl w:ilvl="8" w:tplc="64C42FFC">
      <w:numFmt w:val="bullet"/>
      <w:lvlText w:val="•"/>
      <w:lvlJc w:val="left"/>
      <w:pPr>
        <w:ind w:left="8309" w:hanging="680"/>
      </w:pPr>
      <w:rPr>
        <w:rFonts w:hint="default"/>
        <w:lang w:val="it-IT" w:eastAsia="en-US" w:bidi="ar-SA"/>
      </w:rPr>
    </w:lvl>
  </w:abstractNum>
  <w:abstractNum w:abstractNumId="4" w15:restartNumberingAfterBreak="0">
    <w:nsid w:val="4FE41FEC"/>
    <w:multiLevelType w:val="hybridMultilevel"/>
    <w:tmpl w:val="D63EAAC8"/>
    <w:lvl w:ilvl="0" w:tplc="5F800992">
      <w:numFmt w:val="bullet"/>
      <w:lvlText w:val=""/>
      <w:lvlJc w:val="left"/>
      <w:pPr>
        <w:ind w:left="1443" w:hanging="68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826A4BC">
      <w:numFmt w:val="bullet"/>
      <w:lvlText w:val="•"/>
      <w:lvlJc w:val="left"/>
      <w:pPr>
        <w:ind w:left="2298" w:hanging="680"/>
      </w:pPr>
      <w:rPr>
        <w:rFonts w:hint="default"/>
        <w:lang w:val="it-IT" w:eastAsia="en-US" w:bidi="ar-SA"/>
      </w:rPr>
    </w:lvl>
    <w:lvl w:ilvl="2" w:tplc="5D48090C">
      <w:numFmt w:val="bullet"/>
      <w:lvlText w:val="•"/>
      <w:lvlJc w:val="left"/>
      <w:pPr>
        <w:ind w:left="3157" w:hanging="680"/>
      </w:pPr>
      <w:rPr>
        <w:rFonts w:hint="default"/>
        <w:lang w:val="it-IT" w:eastAsia="en-US" w:bidi="ar-SA"/>
      </w:rPr>
    </w:lvl>
    <w:lvl w:ilvl="3" w:tplc="715069F0">
      <w:numFmt w:val="bullet"/>
      <w:lvlText w:val="•"/>
      <w:lvlJc w:val="left"/>
      <w:pPr>
        <w:ind w:left="4015" w:hanging="680"/>
      </w:pPr>
      <w:rPr>
        <w:rFonts w:hint="default"/>
        <w:lang w:val="it-IT" w:eastAsia="en-US" w:bidi="ar-SA"/>
      </w:rPr>
    </w:lvl>
    <w:lvl w:ilvl="4" w:tplc="B36CB1D2">
      <w:numFmt w:val="bullet"/>
      <w:lvlText w:val="•"/>
      <w:lvlJc w:val="left"/>
      <w:pPr>
        <w:ind w:left="4874" w:hanging="680"/>
      </w:pPr>
      <w:rPr>
        <w:rFonts w:hint="default"/>
        <w:lang w:val="it-IT" w:eastAsia="en-US" w:bidi="ar-SA"/>
      </w:rPr>
    </w:lvl>
    <w:lvl w:ilvl="5" w:tplc="5B483BA0">
      <w:numFmt w:val="bullet"/>
      <w:lvlText w:val="•"/>
      <w:lvlJc w:val="left"/>
      <w:pPr>
        <w:ind w:left="5733" w:hanging="680"/>
      </w:pPr>
      <w:rPr>
        <w:rFonts w:hint="default"/>
        <w:lang w:val="it-IT" w:eastAsia="en-US" w:bidi="ar-SA"/>
      </w:rPr>
    </w:lvl>
    <w:lvl w:ilvl="6" w:tplc="EBCCB434">
      <w:numFmt w:val="bullet"/>
      <w:lvlText w:val="•"/>
      <w:lvlJc w:val="left"/>
      <w:pPr>
        <w:ind w:left="6591" w:hanging="680"/>
      </w:pPr>
      <w:rPr>
        <w:rFonts w:hint="default"/>
        <w:lang w:val="it-IT" w:eastAsia="en-US" w:bidi="ar-SA"/>
      </w:rPr>
    </w:lvl>
    <w:lvl w:ilvl="7" w:tplc="AEB6288E">
      <w:numFmt w:val="bullet"/>
      <w:lvlText w:val="•"/>
      <w:lvlJc w:val="left"/>
      <w:pPr>
        <w:ind w:left="7450" w:hanging="680"/>
      </w:pPr>
      <w:rPr>
        <w:rFonts w:hint="default"/>
        <w:lang w:val="it-IT" w:eastAsia="en-US" w:bidi="ar-SA"/>
      </w:rPr>
    </w:lvl>
    <w:lvl w:ilvl="8" w:tplc="4F42EE32">
      <w:numFmt w:val="bullet"/>
      <w:lvlText w:val="•"/>
      <w:lvlJc w:val="left"/>
      <w:pPr>
        <w:ind w:left="8309" w:hanging="680"/>
      </w:pPr>
      <w:rPr>
        <w:rFonts w:hint="default"/>
        <w:lang w:val="it-IT" w:eastAsia="en-US" w:bidi="ar-SA"/>
      </w:rPr>
    </w:lvl>
  </w:abstractNum>
  <w:num w:numId="1" w16cid:durableId="726032929">
    <w:abstractNumId w:val="2"/>
  </w:num>
  <w:num w:numId="2" w16cid:durableId="296225321">
    <w:abstractNumId w:val="4"/>
  </w:num>
  <w:num w:numId="3" w16cid:durableId="1171530823">
    <w:abstractNumId w:val="3"/>
  </w:num>
  <w:num w:numId="4" w16cid:durableId="1817449535">
    <w:abstractNumId w:val="0"/>
  </w:num>
  <w:num w:numId="5" w16cid:durableId="118863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4D"/>
    <w:rsid w:val="000746E7"/>
    <w:rsid w:val="000F53A7"/>
    <w:rsid w:val="00122FF7"/>
    <w:rsid w:val="00171CC4"/>
    <w:rsid w:val="002752CD"/>
    <w:rsid w:val="002E198E"/>
    <w:rsid w:val="002F4A31"/>
    <w:rsid w:val="00405CE4"/>
    <w:rsid w:val="004C07C2"/>
    <w:rsid w:val="00546C18"/>
    <w:rsid w:val="006A12A7"/>
    <w:rsid w:val="007054D4"/>
    <w:rsid w:val="00717D68"/>
    <w:rsid w:val="0076387E"/>
    <w:rsid w:val="0078711F"/>
    <w:rsid w:val="00934B9A"/>
    <w:rsid w:val="009C1541"/>
    <w:rsid w:val="00AC311F"/>
    <w:rsid w:val="00AE5816"/>
    <w:rsid w:val="00B85A59"/>
    <w:rsid w:val="00C31BD8"/>
    <w:rsid w:val="00C8538B"/>
    <w:rsid w:val="00D16F47"/>
    <w:rsid w:val="00D65E7C"/>
    <w:rsid w:val="00D77B50"/>
    <w:rsid w:val="00E8795F"/>
    <w:rsid w:val="00EA424D"/>
    <w:rsid w:val="00EA7705"/>
    <w:rsid w:val="00EF2063"/>
    <w:rsid w:val="00F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1AE0F"/>
  <w15:docId w15:val="{130E6F4C-31CE-462C-A768-C45D4A84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47" w:right="161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7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SPECIALE D’APPALTO PER LA GESTIONE DEL CENTRO SPORTIVO SOTTODOSSI</vt:lpstr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SPECIALE D’APPALTO PER LA GESTIONE DEL CENTRO SPORTIVO SOTTODOSSI</dc:title>
  <dc:creator>Anna Bressan</dc:creator>
  <cp:lastModifiedBy>Office 4</cp:lastModifiedBy>
  <cp:revision>2</cp:revision>
  <dcterms:created xsi:type="dcterms:W3CDTF">2023-03-27T12:31:00Z</dcterms:created>
  <dcterms:modified xsi:type="dcterms:W3CDTF">2023-03-27T12:31:00Z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2022-01-27T00:00:00Z</vt:filetime>
  </property>
</Properties>
</file>